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B5DBA" w14:textId="77777777" w:rsidR="008C7F5D" w:rsidRDefault="008C7F5D" w:rsidP="008C7F5D">
      <w:pPr>
        <w:pStyle w:val="NoSpacing"/>
      </w:pPr>
    </w:p>
    <w:p w14:paraId="0FB78E40" w14:textId="77777777" w:rsidR="008C7F5D" w:rsidRDefault="008C7F5D" w:rsidP="008C7F5D">
      <w:pPr>
        <w:autoSpaceDE w:val="0"/>
        <w:autoSpaceDN w:val="0"/>
        <w:adjustRightInd w:val="0"/>
        <w:spacing w:after="0" w:line="240" w:lineRule="auto"/>
        <w:jc w:val="center"/>
        <w:rPr>
          <w:rFonts w:ascii="Times New Roman" w:hAnsi="Times New Roman"/>
          <w:b/>
          <w:color w:val="000000"/>
          <w:sz w:val="24"/>
          <w:szCs w:val="24"/>
        </w:rPr>
      </w:pPr>
      <w:r>
        <w:rPr>
          <w:noProof/>
        </w:rPr>
        <w:drawing>
          <wp:inline distT="0" distB="0" distL="0" distR="0" wp14:anchorId="7B6330F5" wp14:editId="275A270F">
            <wp:extent cx="1171575" cy="937260"/>
            <wp:effectExtent l="0" t="0" r="9525" b="0"/>
            <wp:docPr id="2" name="Picture 2" descr="https://northern.edu/sites/default/files/sites/default/images/nsu_stacked_rgb.jpg?s157446d15996609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orthern.edu/sites/default/files/sites/default/images/nsu_stacked_rgb.jpg?s157446d159966099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71575" cy="937260"/>
                    </a:xfrm>
                    <a:prstGeom prst="rect">
                      <a:avLst/>
                    </a:prstGeom>
                    <a:noFill/>
                    <a:ln>
                      <a:noFill/>
                    </a:ln>
                  </pic:spPr>
                </pic:pic>
              </a:graphicData>
            </a:graphic>
          </wp:inline>
        </w:drawing>
      </w:r>
    </w:p>
    <w:p w14:paraId="0FD8F376" w14:textId="77777777" w:rsidR="008C7F5D" w:rsidRPr="00E41826" w:rsidRDefault="008C7F5D" w:rsidP="008C7F5D">
      <w:pPr>
        <w:pStyle w:val="NoSpacing"/>
        <w:jc w:val="center"/>
      </w:pPr>
      <w:r w:rsidRPr="00E41826">
        <w:t>Northern State University</w:t>
      </w:r>
      <w:r w:rsidRPr="00E41826">
        <w:br/>
        <w:t>Aberdeen, SD</w:t>
      </w:r>
    </w:p>
    <w:p w14:paraId="1100B0EA" w14:textId="77777777" w:rsidR="008C7F5D" w:rsidRPr="00E41826" w:rsidRDefault="008C7F5D" w:rsidP="008C7F5D">
      <w:pPr>
        <w:pStyle w:val="NoSpacing"/>
        <w:jc w:val="center"/>
      </w:pPr>
      <w:r w:rsidRPr="00E41826">
        <w:t>Hist</w:t>
      </w:r>
      <w:r>
        <w:t>ory</w:t>
      </w:r>
      <w:r w:rsidRPr="00E41826">
        <w:t xml:space="preserve"> 152 United States History II</w:t>
      </w:r>
    </w:p>
    <w:p w14:paraId="628FB994" w14:textId="77777777" w:rsidR="008C7F5D" w:rsidRPr="00A14C4E" w:rsidRDefault="008C7F5D" w:rsidP="008C7F5D">
      <w:pPr>
        <w:autoSpaceDE w:val="0"/>
        <w:autoSpaceDN w:val="0"/>
        <w:adjustRightInd w:val="0"/>
        <w:spacing w:after="0" w:line="240" w:lineRule="auto"/>
        <w:jc w:val="center"/>
        <w:rPr>
          <w:rFonts w:ascii="Arial" w:hAnsi="Arial" w:cs="Arial"/>
          <w:color w:val="000000"/>
        </w:rPr>
      </w:pPr>
      <w:r w:rsidRPr="00A14C4E">
        <w:rPr>
          <w:rFonts w:ascii="Arial" w:hAnsi="Arial" w:cs="Arial"/>
          <w:color w:val="000000"/>
        </w:rPr>
        <w:t xml:space="preserve">N-Number </w:t>
      </w:r>
      <w:sdt>
        <w:sdtPr>
          <w:rPr>
            <w:rFonts w:ascii="Arial" w:hAnsi="Arial" w:cs="Arial"/>
            <w:color w:val="000000"/>
          </w:rPr>
          <w:tag w:val="N-Number"/>
          <w:id w:val="2011558339"/>
          <w:placeholder>
            <w:docPart w:val="E19E55BDE841405C9CDE329D2138EA6E"/>
          </w:placeholder>
          <w:dropDownList>
            <w:listItem w:value="Choose an item."/>
            <w:listItem w:displayText="NZM" w:value="NZM"/>
          </w:dropDownList>
        </w:sdtPr>
        <w:sdtContent>
          <w:r w:rsidRPr="00A14C4E">
            <w:rPr>
              <w:rFonts w:ascii="Arial" w:hAnsi="Arial" w:cs="Arial"/>
              <w:color w:val="000000"/>
            </w:rPr>
            <w:t>NZM</w:t>
          </w:r>
        </w:sdtContent>
      </w:sdt>
    </w:p>
    <w:p w14:paraId="3ECF41ED" w14:textId="77777777" w:rsidR="008C7F5D" w:rsidRPr="00E41826" w:rsidRDefault="008C7F5D" w:rsidP="008C7F5D">
      <w:pPr>
        <w:pStyle w:val="NoSpacing"/>
        <w:jc w:val="center"/>
      </w:pPr>
      <w:r w:rsidRPr="00E41826">
        <w:t xml:space="preserve"> Spring 202</w:t>
      </w:r>
      <w:r>
        <w:t>4</w:t>
      </w:r>
    </w:p>
    <w:p w14:paraId="3020EECD" w14:textId="77777777" w:rsidR="008C7F5D" w:rsidRPr="00E41826" w:rsidRDefault="008C7F5D" w:rsidP="008C7F5D">
      <w:pPr>
        <w:pStyle w:val="NoSpacing"/>
        <w:jc w:val="center"/>
      </w:pPr>
    </w:p>
    <w:p w14:paraId="7A75EFCF" w14:textId="77777777" w:rsidR="008C7F5D" w:rsidRPr="00E41826" w:rsidRDefault="008C7F5D" w:rsidP="008C7F5D">
      <w:pPr>
        <w:autoSpaceDE w:val="0"/>
        <w:autoSpaceDN w:val="0"/>
        <w:adjustRightInd w:val="0"/>
        <w:spacing w:after="0" w:line="240" w:lineRule="auto"/>
        <w:rPr>
          <w:rFonts w:ascii="Arial" w:hAnsi="Arial" w:cs="Arial"/>
          <w:b/>
          <w:color w:val="000000"/>
        </w:rPr>
      </w:pPr>
      <w:r w:rsidRPr="003502C4">
        <w:rPr>
          <w:rFonts w:ascii="Arial" w:hAnsi="Arial" w:cs="Arial"/>
          <w:b/>
          <w:color w:val="000000"/>
        </w:rPr>
        <w:t>Instructor Information</w:t>
      </w:r>
      <w:r w:rsidRPr="00E41826">
        <w:rPr>
          <w:rFonts w:ascii="Arial" w:hAnsi="Arial" w:cs="Arial"/>
          <w:b/>
          <w:color w:val="000000"/>
        </w:rPr>
        <w:t xml:space="preserve"> </w:t>
      </w:r>
    </w:p>
    <w:p w14:paraId="197DC107" w14:textId="77777777" w:rsidR="008C7F5D" w:rsidRPr="00E41826" w:rsidRDefault="00000000" w:rsidP="008C7F5D">
      <w:pPr>
        <w:autoSpaceDE w:val="0"/>
        <w:autoSpaceDN w:val="0"/>
        <w:adjustRightInd w:val="0"/>
        <w:spacing w:after="0" w:line="240" w:lineRule="auto"/>
        <w:rPr>
          <w:rFonts w:ascii="Arial" w:hAnsi="Arial" w:cs="Arial"/>
          <w:b/>
          <w:color w:val="000000"/>
        </w:rPr>
      </w:pPr>
      <w:r>
        <w:rPr>
          <w:rFonts w:ascii="Arial" w:hAnsi="Arial" w:cs="Arial"/>
          <w:color w:val="FF0000"/>
          <w:shd w:val="clear" w:color="auto" w:fill="D9D9D9"/>
        </w:rPr>
        <w:pict w14:anchorId="48992E42">
          <v:rect id="_x0000_i1025" style="width:0;height:1.5pt" o:hralign="center" o:hrstd="t" o:hr="t" fillcolor="#a0a0a0" stroked="f"/>
        </w:pict>
      </w:r>
    </w:p>
    <w:p w14:paraId="0862E185" w14:textId="77777777" w:rsidR="008C7F5D" w:rsidRPr="00E41826" w:rsidRDefault="008C7F5D" w:rsidP="008C7F5D">
      <w:pPr>
        <w:autoSpaceDE w:val="0"/>
        <w:autoSpaceDN w:val="0"/>
        <w:adjustRightInd w:val="0"/>
        <w:spacing w:after="0" w:line="240" w:lineRule="auto"/>
        <w:ind w:left="720"/>
        <w:rPr>
          <w:rFonts w:ascii="Arial" w:hAnsi="Arial" w:cs="Arial"/>
          <w:color w:val="000000"/>
        </w:rPr>
      </w:pPr>
      <w:r w:rsidRPr="00E41826">
        <w:rPr>
          <w:rFonts w:ascii="Arial" w:hAnsi="Arial" w:cs="Arial"/>
          <w:color w:val="000000"/>
        </w:rPr>
        <w:t xml:space="preserve">Instructor Name:  </w:t>
      </w:r>
      <w:sdt>
        <w:sdtPr>
          <w:rPr>
            <w:rFonts w:ascii="Arial" w:hAnsi="Arial" w:cs="Arial"/>
            <w:color w:val="000000"/>
          </w:rPr>
          <w:id w:val="-19394001"/>
          <w:placeholder>
            <w:docPart w:val="2A84533EF429408F91641233D0F554C1"/>
          </w:placeholder>
        </w:sdtPr>
        <w:sdtContent>
          <w:r>
            <w:rPr>
              <w:rFonts w:ascii="Arial" w:hAnsi="Arial" w:cs="Arial"/>
              <w:color w:val="000000"/>
            </w:rPr>
            <w:t>Mr. Steve Morgan</w:t>
          </w:r>
        </w:sdtContent>
      </w:sdt>
    </w:p>
    <w:p w14:paraId="547252BA" w14:textId="77777777" w:rsidR="008C7F5D" w:rsidRPr="00E41826" w:rsidRDefault="008C7F5D" w:rsidP="008C7F5D">
      <w:pPr>
        <w:autoSpaceDE w:val="0"/>
        <w:autoSpaceDN w:val="0"/>
        <w:adjustRightInd w:val="0"/>
        <w:spacing w:after="0" w:line="240" w:lineRule="auto"/>
        <w:ind w:left="720"/>
        <w:rPr>
          <w:rFonts w:ascii="Arial" w:hAnsi="Arial" w:cs="Arial"/>
          <w:color w:val="000000"/>
        </w:rPr>
      </w:pPr>
    </w:p>
    <w:p w14:paraId="40DC983D" w14:textId="77777777" w:rsidR="008C7F5D" w:rsidRPr="00E41826" w:rsidRDefault="008C7F5D" w:rsidP="008C7F5D">
      <w:pPr>
        <w:autoSpaceDE w:val="0"/>
        <w:autoSpaceDN w:val="0"/>
        <w:adjustRightInd w:val="0"/>
        <w:spacing w:after="0" w:line="240" w:lineRule="auto"/>
        <w:ind w:left="720"/>
        <w:rPr>
          <w:rFonts w:ascii="Arial" w:hAnsi="Arial" w:cs="Arial"/>
          <w:color w:val="000000"/>
        </w:rPr>
      </w:pPr>
      <w:r w:rsidRPr="00E41826">
        <w:rPr>
          <w:rFonts w:ascii="Arial" w:hAnsi="Arial" w:cs="Arial"/>
          <w:color w:val="000000"/>
        </w:rPr>
        <w:t xml:space="preserve">Email: </w:t>
      </w:r>
      <w:sdt>
        <w:sdtPr>
          <w:rPr>
            <w:rFonts w:ascii="Arial" w:hAnsi="Arial" w:cs="Arial"/>
            <w:color w:val="000000"/>
          </w:rPr>
          <w:id w:val="1046255060"/>
          <w:placeholder>
            <w:docPart w:val="2A84533EF429408F91641233D0F554C1"/>
          </w:placeholder>
        </w:sdtPr>
        <w:sdtContent>
          <w:hyperlink r:id="rId6" w:history="1">
            <w:r w:rsidRPr="002C5772">
              <w:rPr>
                <w:rStyle w:val="Hyperlink"/>
                <w:rFonts w:ascii="Arial" w:hAnsi="Arial" w:cs="Arial"/>
              </w:rPr>
              <w:t>Steve.Morgan@k12.sd.us</w:t>
            </w:r>
          </w:hyperlink>
          <w:r>
            <w:rPr>
              <w:rFonts w:ascii="Arial" w:hAnsi="Arial" w:cs="Arial"/>
              <w:color w:val="000000"/>
            </w:rPr>
            <w:t xml:space="preserve"> </w:t>
          </w:r>
          <w:r>
            <w:rPr>
              <w:rFonts w:ascii="Arial" w:hAnsi="Arial" w:cs="Arial"/>
              <w:color w:val="000000"/>
            </w:rPr>
            <w:tab/>
          </w:r>
        </w:sdtContent>
      </w:sdt>
    </w:p>
    <w:p w14:paraId="69C940DD" w14:textId="77777777" w:rsidR="008C7F5D" w:rsidRPr="00E41826" w:rsidRDefault="008C7F5D" w:rsidP="008C7F5D">
      <w:pPr>
        <w:autoSpaceDE w:val="0"/>
        <w:autoSpaceDN w:val="0"/>
        <w:adjustRightInd w:val="0"/>
        <w:spacing w:after="0" w:line="240" w:lineRule="auto"/>
        <w:ind w:left="720"/>
        <w:rPr>
          <w:rFonts w:ascii="Arial" w:hAnsi="Arial" w:cs="Arial"/>
          <w:color w:val="000000"/>
        </w:rPr>
      </w:pPr>
    </w:p>
    <w:p w14:paraId="68CA3CEB" w14:textId="77777777" w:rsidR="008C7F5D" w:rsidRPr="00E41826" w:rsidRDefault="008C7F5D" w:rsidP="008C7F5D">
      <w:pPr>
        <w:autoSpaceDE w:val="0"/>
        <w:autoSpaceDN w:val="0"/>
        <w:adjustRightInd w:val="0"/>
        <w:spacing w:after="0" w:line="240" w:lineRule="auto"/>
        <w:ind w:left="720"/>
        <w:rPr>
          <w:rFonts w:ascii="Arial" w:hAnsi="Arial" w:cs="Arial"/>
          <w:color w:val="000000"/>
        </w:rPr>
      </w:pPr>
      <w:r w:rsidRPr="00E41826">
        <w:rPr>
          <w:rFonts w:ascii="Arial" w:hAnsi="Arial" w:cs="Arial"/>
          <w:color w:val="000000"/>
        </w:rPr>
        <w:t xml:space="preserve">Phone:  </w:t>
      </w:r>
      <w:sdt>
        <w:sdtPr>
          <w:rPr>
            <w:rFonts w:ascii="Arial" w:hAnsi="Arial" w:cs="Arial"/>
            <w:color w:val="000000"/>
          </w:rPr>
          <w:id w:val="1434398488"/>
          <w:placeholder>
            <w:docPart w:val="2A84533EF429408F91641233D0F554C1"/>
          </w:placeholder>
        </w:sdtPr>
        <w:sdtContent>
          <w:r>
            <w:rPr>
              <w:rFonts w:ascii="Arial" w:hAnsi="Arial" w:cs="Arial"/>
              <w:color w:val="000000"/>
            </w:rPr>
            <w:t>605-995-3034</w:t>
          </w:r>
        </w:sdtContent>
      </w:sdt>
    </w:p>
    <w:p w14:paraId="318FED05" w14:textId="77777777" w:rsidR="008C7F5D" w:rsidRPr="00E41826" w:rsidRDefault="008C7F5D" w:rsidP="008C7F5D">
      <w:pPr>
        <w:autoSpaceDE w:val="0"/>
        <w:autoSpaceDN w:val="0"/>
        <w:adjustRightInd w:val="0"/>
        <w:spacing w:after="0" w:line="240" w:lineRule="auto"/>
        <w:ind w:left="720"/>
        <w:rPr>
          <w:rFonts w:ascii="Arial" w:hAnsi="Arial" w:cs="Arial"/>
          <w:color w:val="000000"/>
        </w:rPr>
      </w:pPr>
    </w:p>
    <w:p w14:paraId="7984B700" w14:textId="77777777" w:rsidR="008C7F5D" w:rsidRPr="00E41826" w:rsidRDefault="008C7F5D" w:rsidP="008C7F5D">
      <w:pPr>
        <w:autoSpaceDE w:val="0"/>
        <w:autoSpaceDN w:val="0"/>
        <w:adjustRightInd w:val="0"/>
        <w:spacing w:after="0" w:line="240" w:lineRule="auto"/>
        <w:ind w:left="720"/>
        <w:rPr>
          <w:rFonts w:ascii="Arial" w:hAnsi="Arial" w:cs="Arial"/>
          <w:color w:val="000000"/>
        </w:rPr>
      </w:pPr>
      <w:r w:rsidRPr="00E41826">
        <w:rPr>
          <w:rFonts w:ascii="Arial" w:hAnsi="Arial" w:cs="Arial"/>
          <w:color w:val="000000"/>
        </w:rPr>
        <w:t xml:space="preserve">Office Location: </w:t>
      </w:r>
      <w:sdt>
        <w:sdtPr>
          <w:rPr>
            <w:rFonts w:ascii="Arial" w:hAnsi="Arial" w:cs="Arial"/>
            <w:color w:val="000000"/>
          </w:rPr>
          <w:id w:val="82497863"/>
          <w:placeholder>
            <w:docPart w:val="2A84533EF429408F91641233D0F554C1"/>
          </w:placeholder>
        </w:sdtPr>
        <w:sdtContent>
          <w:r>
            <w:rPr>
              <w:rFonts w:ascii="Arial" w:hAnsi="Arial" w:cs="Arial"/>
              <w:color w:val="000000"/>
            </w:rPr>
            <w:t>Mitchell High School, Room 206</w:t>
          </w:r>
        </w:sdtContent>
      </w:sdt>
    </w:p>
    <w:p w14:paraId="736D6133" w14:textId="77777777" w:rsidR="008C7F5D" w:rsidRPr="00E41826" w:rsidRDefault="008C7F5D" w:rsidP="008C7F5D">
      <w:pPr>
        <w:autoSpaceDE w:val="0"/>
        <w:autoSpaceDN w:val="0"/>
        <w:adjustRightInd w:val="0"/>
        <w:spacing w:after="0" w:line="240" w:lineRule="auto"/>
        <w:ind w:left="720"/>
        <w:rPr>
          <w:rFonts w:ascii="Arial" w:hAnsi="Arial" w:cs="Arial"/>
          <w:color w:val="000000"/>
        </w:rPr>
      </w:pPr>
    </w:p>
    <w:p w14:paraId="4636D870" w14:textId="77777777" w:rsidR="008C7F5D" w:rsidRPr="00E41826" w:rsidRDefault="008C7F5D" w:rsidP="008C7F5D">
      <w:pPr>
        <w:pStyle w:val="Default"/>
        <w:rPr>
          <w:b/>
          <w:bCs/>
          <w:sz w:val="22"/>
          <w:szCs w:val="22"/>
        </w:rPr>
      </w:pPr>
      <w:r w:rsidRPr="003502C4">
        <w:rPr>
          <w:b/>
          <w:bCs/>
          <w:sz w:val="22"/>
          <w:szCs w:val="22"/>
        </w:rPr>
        <w:t>Course Information</w:t>
      </w:r>
    </w:p>
    <w:p w14:paraId="411A24B8" w14:textId="77777777" w:rsidR="008C7F5D" w:rsidRPr="00E41826" w:rsidRDefault="00000000" w:rsidP="008C7F5D">
      <w:pPr>
        <w:pStyle w:val="Default"/>
        <w:rPr>
          <w:b/>
          <w:bCs/>
          <w:sz w:val="22"/>
          <w:szCs w:val="22"/>
        </w:rPr>
      </w:pPr>
      <w:r>
        <w:rPr>
          <w:sz w:val="22"/>
          <w:szCs w:val="22"/>
          <w:shd w:val="clear" w:color="auto" w:fill="D9D9D9"/>
        </w:rPr>
        <w:pict w14:anchorId="37908294">
          <v:rect id="_x0000_i1026" style="width:0;height:1.5pt" o:hralign="center" o:hrstd="t" o:hr="t" fillcolor="#a0a0a0" stroked="f"/>
        </w:pict>
      </w:r>
    </w:p>
    <w:p w14:paraId="22FF6D21" w14:textId="77777777" w:rsidR="008C7F5D" w:rsidRPr="00E41826" w:rsidRDefault="008C7F5D" w:rsidP="008C7F5D">
      <w:pPr>
        <w:pStyle w:val="Default"/>
        <w:rPr>
          <w:sz w:val="22"/>
          <w:szCs w:val="22"/>
        </w:rPr>
      </w:pPr>
      <w:r w:rsidRPr="00C90E20">
        <w:rPr>
          <w:b/>
          <w:sz w:val="22"/>
          <w:szCs w:val="22"/>
        </w:rPr>
        <w:t>Location:</w:t>
      </w:r>
      <w:r>
        <w:rPr>
          <w:sz w:val="22"/>
          <w:szCs w:val="22"/>
        </w:rPr>
        <w:t xml:space="preserve"> Mitchell High School – Room 206</w:t>
      </w:r>
    </w:p>
    <w:p w14:paraId="3C0A4D00" w14:textId="77777777" w:rsidR="008C7F5D" w:rsidRPr="00E41826" w:rsidRDefault="008C7F5D" w:rsidP="008C7F5D">
      <w:pPr>
        <w:pStyle w:val="Default"/>
        <w:rPr>
          <w:sz w:val="22"/>
          <w:szCs w:val="22"/>
        </w:rPr>
      </w:pPr>
      <w:r w:rsidRPr="00C90E20">
        <w:rPr>
          <w:b/>
          <w:sz w:val="22"/>
          <w:szCs w:val="22"/>
        </w:rPr>
        <w:t>Start Date:</w:t>
      </w:r>
      <w:r w:rsidRPr="00E41826">
        <w:rPr>
          <w:sz w:val="22"/>
          <w:szCs w:val="22"/>
        </w:rPr>
        <w:t xml:space="preserve"> </w:t>
      </w:r>
      <w:sdt>
        <w:sdtPr>
          <w:rPr>
            <w:sz w:val="22"/>
            <w:szCs w:val="22"/>
          </w:rPr>
          <w:id w:val="670771830"/>
          <w:placeholder>
            <w:docPart w:val="36D8CEE46F4B47FC86C87C050AF19577"/>
          </w:placeholder>
          <w:date w:fullDate="2024-01-03T00:00:00Z">
            <w:dateFormat w:val="M/d/yyyy"/>
            <w:lid w:val="en-US"/>
            <w:storeMappedDataAs w:val="dateTime"/>
            <w:calendar w:val="gregorian"/>
          </w:date>
        </w:sdtPr>
        <w:sdtContent>
          <w:r>
            <w:rPr>
              <w:sz w:val="22"/>
              <w:szCs w:val="22"/>
            </w:rPr>
            <w:t>1/3/2024</w:t>
          </w:r>
        </w:sdtContent>
      </w:sdt>
    </w:p>
    <w:p w14:paraId="7238D3CF" w14:textId="77777777" w:rsidR="008C7F5D" w:rsidRPr="00E41826" w:rsidRDefault="008C7F5D" w:rsidP="008C7F5D">
      <w:pPr>
        <w:pStyle w:val="Default"/>
        <w:rPr>
          <w:sz w:val="22"/>
          <w:szCs w:val="22"/>
        </w:rPr>
      </w:pPr>
      <w:r w:rsidRPr="00C90E20">
        <w:rPr>
          <w:b/>
          <w:sz w:val="22"/>
          <w:szCs w:val="22"/>
        </w:rPr>
        <w:t>End Date:</w:t>
      </w:r>
      <w:r w:rsidRPr="00E41826">
        <w:rPr>
          <w:sz w:val="22"/>
          <w:szCs w:val="22"/>
        </w:rPr>
        <w:t xml:space="preserve"> </w:t>
      </w:r>
      <w:sdt>
        <w:sdtPr>
          <w:rPr>
            <w:sz w:val="22"/>
            <w:szCs w:val="22"/>
          </w:rPr>
          <w:id w:val="-1741860420"/>
          <w:placeholder>
            <w:docPart w:val="5925683E541345BC97510FAA17CA19BA"/>
          </w:placeholder>
          <w:date w:fullDate="2024-05-16T00:00:00Z">
            <w:dateFormat w:val="M/d/yyyy"/>
            <w:lid w:val="en-US"/>
            <w:storeMappedDataAs w:val="dateTime"/>
            <w:calendar w:val="gregorian"/>
          </w:date>
        </w:sdtPr>
        <w:sdtContent>
          <w:r>
            <w:rPr>
              <w:sz w:val="22"/>
              <w:szCs w:val="22"/>
            </w:rPr>
            <w:t>5/16/2024</w:t>
          </w:r>
        </w:sdtContent>
      </w:sdt>
      <w:r w:rsidRPr="00E41826">
        <w:rPr>
          <w:sz w:val="22"/>
          <w:szCs w:val="22"/>
        </w:rPr>
        <w:tab/>
      </w:r>
    </w:p>
    <w:p w14:paraId="0922B21A" w14:textId="77777777" w:rsidR="008C7F5D" w:rsidRPr="00E41826" w:rsidRDefault="008C7F5D" w:rsidP="008C7F5D">
      <w:pPr>
        <w:pStyle w:val="Default"/>
        <w:rPr>
          <w:sz w:val="22"/>
          <w:szCs w:val="22"/>
        </w:rPr>
      </w:pPr>
      <w:r w:rsidRPr="00E41826">
        <w:rPr>
          <w:sz w:val="22"/>
          <w:szCs w:val="22"/>
        </w:rPr>
        <w:t xml:space="preserve"> </w:t>
      </w:r>
    </w:p>
    <w:p w14:paraId="13173357" w14:textId="77777777" w:rsidR="008C7F5D" w:rsidRPr="00E41826" w:rsidRDefault="008C7F5D" w:rsidP="008C7F5D">
      <w:pPr>
        <w:pStyle w:val="Default"/>
        <w:rPr>
          <w:sz w:val="22"/>
          <w:szCs w:val="22"/>
        </w:rPr>
      </w:pPr>
      <w:r w:rsidRPr="00C90E20">
        <w:rPr>
          <w:b/>
          <w:sz w:val="22"/>
          <w:szCs w:val="22"/>
        </w:rPr>
        <w:t>Meeting time:</w:t>
      </w:r>
      <w:r>
        <w:rPr>
          <w:sz w:val="22"/>
          <w:szCs w:val="22"/>
        </w:rPr>
        <w:t xml:space="preserve"> MWF 9:54-11:28</w:t>
      </w:r>
    </w:p>
    <w:p w14:paraId="7C19444D" w14:textId="77777777" w:rsidR="008C7F5D" w:rsidRPr="00E41826" w:rsidRDefault="008C7F5D" w:rsidP="008C7F5D">
      <w:pPr>
        <w:pStyle w:val="Default"/>
        <w:rPr>
          <w:sz w:val="22"/>
          <w:szCs w:val="22"/>
        </w:rPr>
      </w:pPr>
      <w:r w:rsidRPr="00C90E20">
        <w:rPr>
          <w:b/>
          <w:sz w:val="22"/>
          <w:szCs w:val="22"/>
        </w:rPr>
        <w:t>Credit hours:</w:t>
      </w:r>
      <w:r>
        <w:rPr>
          <w:sz w:val="22"/>
          <w:szCs w:val="22"/>
        </w:rPr>
        <w:t xml:space="preserve"> Three (3)</w:t>
      </w:r>
      <w:r w:rsidRPr="00E41826">
        <w:rPr>
          <w:sz w:val="22"/>
          <w:szCs w:val="22"/>
        </w:rPr>
        <w:tab/>
      </w:r>
    </w:p>
    <w:p w14:paraId="705E4AE9" w14:textId="77777777" w:rsidR="008C7F5D" w:rsidRPr="00E41826" w:rsidRDefault="008C7F5D" w:rsidP="008C7F5D">
      <w:pPr>
        <w:pStyle w:val="Default"/>
        <w:rPr>
          <w:sz w:val="22"/>
          <w:szCs w:val="22"/>
        </w:rPr>
      </w:pPr>
    </w:p>
    <w:p w14:paraId="6C6CC01B" w14:textId="77777777" w:rsidR="008C7F5D" w:rsidRPr="00E41826" w:rsidRDefault="008C7F5D" w:rsidP="008C7F5D">
      <w:pPr>
        <w:pStyle w:val="Default"/>
        <w:rPr>
          <w:bCs/>
          <w:sz w:val="22"/>
          <w:szCs w:val="22"/>
        </w:rPr>
      </w:pPr>
      <w:r w:rsidRPr="00C90E20">
        <w:rPr>
          <w:b/>
          <w:bCs/>
          <w:sz w:val="22"/>
          <w:szCs w:val="22"/>
        </w:rPr>
        <w:t>Course/Catalog Description:</w:t>
      </w:r>
      <w:r w:rsidRPr="00E41826">
        <w:rPr>
          <w:bCs/>
          <w:sz w:val="22"/>
          <w:szCs w:val="22"/>
        </w:rPr>
        <w:t xml:space="preserve"> </w:t>
      </w:r>
      <w:sdt>
        <w:sdtPr>
          <w:rPr>
            <w:bCs/>
            <w:sz w:val="22"/>
            <w:szCs w:val="22"/>
          </w:rPr>
          <w:id w:val="-1651127383"/>
          <w:placeholder>
            <w:docPart w:val="2A84533EF429408F91641233D0F554C1"/>
          </w:placeholder>
        </w:sdtPr>
        <w:sdtContent>
          <w:r>
            <w:rPr>
              <w:bCs/>
              <w:sz w:val="22"/>
              <w:szCs w:val="22"/>
            </w:rPr>
            <w:t>U.S. History 152 surveys the development of the United States since the Civil War and Reconstruction.</w:t>
          </w:r>
        </w:sdtContent>
      </w:sdt>
    </w:p>
    <w:p w14:paraId="2312C891" w14:textId="77777777" w:rsidR="008C7F5D" w:rsidRPr="00E41826" w:rsidRDefault="008C7F5D" w:rsidP="008C7F5D">
      <w:pPr>
        <w:pStyle w:val="Default"/>
        <w:rPr>
          <w:sz w:val="22"/>
          <w:szCs w:val="22"/>
        </w:rPr>
      </w:pPr>
    </w:p>
    <w:p w14:paraId="22A526CA" w14:textId="77777777" w:rsidR="008C7F5D" w:rsidRPr="00E337C8" w:rsidRDefault="008C7F5D" w:rsidP="008C7F5D">
      <w:pPr>
        <w:pStyle w:val="Default"/>
        <w:rPr>
          <w:sz w:val="22"/>
          <w:szCs w:val="22"/>
        </w:rPr>
      </w:pPr>
      <w:r w:rsidRPr="00C90E20">
        <w:rPr>
          <w:b/>
          <w:sz w:val="22"/>
          <w:szCs w:val="22"/>
        </w:rPr>
        <w:t>Additional Course Description:</w:t>
      </w:r>
      <w:r>
        <w:rPr>
          <w:sz w:val="22"/>
          <w:szCs w:val="22"/>
        </w:rPr>
        <w:t xml:space="preserve"> This three (3) credit hour course surveys the development of the United States from 1877 to the present day. More specifically, it covers the rise of the United States as an imperial power and then as a world power in the twentieth century. </w:t>
      </w:r>
      <w:r w:rsidRPr="00E337C8">
        <w:rPr>
          <w:sz w:val="22"/>
          <w:szCs w:val="22"/>
        </w:rPr>
        <w:t xml:space="preserve">As </w:t>
      </w:r>
      <w:r>
        <w:rPr>
          <w:sz w:val="22"/>
          <w:szCs w:val="22"/>
        </w:rPr>
        <w:t>we</w:t>
      </w:r>
      <w:r w:rsidRPr="00E337C8">
        <w:rPr>
          <w:sz w:val="22"/>
          <w:szCs w:val="22"/>
        </w:rPr>
        <w:t xml:space="preserve"> cover the Progressive and Prohibition Era, it will focus on</w:t>
      </w:r>
      <w:r>
        <w:rPr>
          <w:sz w:val="22"/>
          <w:szCs w:val="22"/>
        </w:rPr>
        <w:t xml:space="preserve"> the transformation of the United States into a </w:t>
      </w:r>
      <w:r w:rsidRPr="00E337C8">
        <w:rPr>
          <w:sz w:val="22"/>
          <w:szCs w:val="22"/>
        </w:rPr>
        <w:t>superpower during the last half of the twentieth century.</w:t>
      </w:r>
      <w:r>
        <w:rPr>
          <w:sz w:val="22"/>
          <w:szCs w:val="22"/>
        </w:rPr>
        <w:t xml:space="preserve"> We will finish the semester by covering the challenges the country has experienced in the early years of the 21</w:t>
      </w:r>
      <w:r w:rsidRPr="003502C4">
        <w:rPr>
          <w:sz w:val="22"/>
          <w:szCs w:val="22"/>
          <w:vertAlign w:val="superscript"/>
        </w:rPr>
        <w:t>st</w:t>
      </w:r>
      <w:r>
        <w:rPr>
          <w:sz w:val="22"/>
          <w:szCs w:val="22"/>
        </w:rPr>
        <w:t xml:space="preserve"> century.</w:t>
      </w:r>
    </w:p>
    <w:p w14:paraId="34CDCB21" w14:textId="77777777" w:rsidR="008C7F5D" w:rsidRPr="00E41826" w:rsidRDefault="008C7F5D" w:rsidP="008C7F5D">
      <w:pPr>
        <w:pStyle w:val="Default"/>
        <w:rPr>
          <w:sz w:val="22"/>
          <w:szCs w:val="22"/>
        </w:rPr>
      </w:pPr>
    </w:p>
    <w:p w14:paraId="55F69039" w14:textId="77777777" w:rsidR="008C7F5D" w:rsidRPr="00E41826" w:rsidRDefault="008C7F5D" w:rsidP="008C7F5D">
      <w:pPr>
        <w:pStyle w:val="Default"/>
        <w:rPr>
          <w:bCs/>
          <w:sz w:val="22"/>
          <w:szCs w:val="22"/>
        </w:rPr>
      </w:pPr>
      <w:r w:rsidRPr="00C90E20">
        <w:rPr>
          <w:b/>
          <w:bCs/>
          <w:sz w:val="22"/>
          <w:szCs w:val="22"/>
        </w:rPr>
        <w:t>Course Prerequisites:</w:t>
      </w:r>
      <w:r w:rsidRPr="00E41826">
        <w:rPr>
          <w:bCs/>
          <w:sz w:val="22"/>
          <w:szCs w:val="22"/>
        </w:rPr>
        <w:t xml:space="preserve"> </w:t>
      </w:r>
      <w:sdt>
        <w:sdtPr>
          <w:rPr>
            <w:bCs/>
            <w:sz w:val="22"/>
            <w:szCs w:val="22"/>
          </w:rPr>
          <w:id w:val="450283272"/>
          <w:placeholder>
            <w:docPart w:val="2A84533EF429408F91641233D0F554C1"/>
          </w:placeholder>
        </w:sdtPr>
        <w:sdtContent>
          <w:r>
            <w:rPr>
              <w:bCs/>
              <w:sz w:val="22"/>
              <w:szCs w:val="22"/>
            </w:rPr>
            <w:t>None</w:t>
          </w:r>
        </w:sdtContent>
      </w:sdt>
      <w:r w:rsidRPr="00E41826">
        <w:rPr>
          <w:bCs/>
          <w:sz w:val="22"/>
          <w:szCs w:val="22"/>
        </w:rPr>
        <w:t xml:space="preserve"> </w:t>
      </w:r>
    </w:p>
    <w:p w14:paraId="6F07AF60" w14:textId="77777777" w:rsidR="008C7F5D" w:rsidRPr="00E41826" w:rsidRDefault="008C7F5D" w:rsidP="008C7F5D">
      <w:pPr>
        <w:pStyle w:val="Default"/>
        <w:rPr>
          <w:sz w:val="22"/>
          <w:szCs w:val="22"/>
        </w:rPr>
      </w:pPr>
    </w:p>
    <w:p w14:paraId="14DFD975" w14:textId="77777777" w:rsidR="008C7F5D" w:rsidRPr="00E41826" w:rsidRDefault="008C7F5D" w:rsidP="008C7F5D">
      <w:pPr>
        <w:pStyle w:val="Default"/>
        <w:rPr>
          <w:bCs/>
          <w:sz w:val="22"/>
          <w:szCs w:val="22"/>
        </w:rPr>
      </w:pPr>
      <w:r w:rsidRPr="00C90E20">
        <w:rPr>
          <w:b/>
          <w:bCs/>
          <w:sz w:val="22"/>
          <w:szCs w:val="22"/>
        </w:rPr>
        <w:t>Required Textbooks and Materials:</w:t>
      </w:r>
      <w:r w:rsidRPr="00E41826">
        <w:rPr>
          <w:bCs/>
          <w:sz w:val="22"/>
          <w:szCs w:val="22"/>
        </w:rPr>
        <w:t xml:space="preserve"> </w:t>
      </w:r>
      <w:sdt>
        <w:sdtPr>
          <w:rPr>
            <w:bCs/>
            <w:sz w:val="22"/>
            <w:szCs w:val="22"/>
            <w:u w:val="single"/>
          </w:rPr>
          <w:id w:val="362486903"/>
          <w:placeholder>
            <w:docPart w:val="2A84533EF429408F91641233D0F554C1"/>
          </w:placeholder>
        </w:sdtPr>
        <w:sdtEndPr>
          <w:rPr>
            <w:u w:val="none"/>
          </w:rPr>
        </w:sdtEndPr>
        <w:sdtContent>
          <w:r w:rsidRPr="00E337C8">
            <w:rPr>
              <w:bCs/>
              <w:sz w:val="22"/>
              <w:szCs w:val="22"/>
              <w:u w:val="single"/>
            </w:rPr>
            <w:t>Brinkley, Alan, American History: Connecting with the Past,</w:t>
          </w:r>
          <w:r>
            <w:rPr>
              <w:bCs/>
              <w:sz w:val="22"/>
              <w:szCs w:val="22"/>
            </w:rPr>
            <w:t xml:space="preserve"> 16</w:t>
          </w:r>
          <w:r w:rsidRPr="00E337C8">
            <w:rPr>
              <w:bCs/>
              <w:sz w:val="22"/>
              <w:szCs w:val="22"/>
              <w:vertAlign w:val="superscript"/>
            </w:rPr>
            <w:t>th</w:t>
          </w:r>
          <w:r>
            <w:rPr>
              <w:bCs/>
              <w:sz w:val="22"/>
              <w:szCs w:val="22"/>
            </w:rPr>
            <w:t xml:space="preserve"> ed., McGraw Hill, ISBN: 978-1-26-601889-3</w:t>
          </w:r>
        </w:sdtContent>
      </w:sdt>
    </w:p>
    <w:p w14:paraId="6AA6206A" w14:textId="77777777" w:rsidR="008C7F5D" w:rsidRPr="00E41826" w:rsidRDefault="008C7F5D" w:rsidP="008C7F5D">
      <w:pPr>
        <w:pStyle w:val="Default"/>
        <w:ind w:left="720"/>
        <w:rPr>
          <w:bCs/>
          <w:sz w:val="22"/>
          <w:szCs w:val="22"/>
        </w:rPr>
      </w:pPr>
    </w:p>
    <w:p w14:paraId="02366438" w14:textId="77777777" w:rsidR="008C7F5D" w:rsidRPr="00DC275A" w:rsidRDefault="008C7F5D" w:rsidP="008C7F5D">
      <w:pPr>
        <w:spacing w:after="0" w:line="240" w:lineRule="auto"/>
        <w:rPr>
          <w:b/>
          <w:bCs/>
        </w:rPr>
      </w:pPr>
      <w:r w:rsidRPr="00DC275A">
        <w:rPr>
          <w:rFonts w:ascii="Arial" w:hAnsi="Arial" w:cs="Arial"/>
          <w:b/>
          <w:bCs/>
        </w:rPr>
        <w:t>Students are required to have a large three-ring binder for this course.</w:t>
      </w:r>
    </w:p>
    <w:p w14:paraId="7BAF666C" w14:textId="77777777" w:rsidR="008C7F5D" w:rsidRPr="00C90E20" w:rsidRDefault="008C7F5D" w:rsidP="008C7F5D">
      <w:pPr>
        <w:spacing w:after="0" w:line="240" w:lineRule="auto"/>
        <w:rPr>
          <w:rFonts w:ascii="Arial" w:hAnsi="Arial" w:cs="Arial"/>
          <w:b/>
        </w:rPr>
      </w:pPr>
    </w:p>
    <w:p w14:paraId="12F93247" w14:textId="77777777" w:rsidR="00486D4A" w:rsidRDefault="00486D4A" w:rsidP="008C7F5D">
      <w:pPr>
        <w:spacing w:after="0" w:line="240" w:lineRule="auto"/>
        <w:rPr>
          <w:rFonts w:ascii="Arial" w:hAnsi="Arial" w:cs="Arial"/>
          <w:b/>
        </w:rPr>
      </w:pPr>
    </w:p>
    <w:p w14:paraId="7D0A8DB4" w14:textId="77777777" w:rsidR="00486D4A" w:rsidRDefault="00486D4A" w:rsidP="008C7F5D">
      <w:pPr>
        <w:spacing w:after="0" w:line="240" w:lineRule="auto"/>
        <w:rPr>
          <w:rFonts w:ascii="Arial" w:hAnsi="Arial" w:cs="Arial"/>
          <w:b/>
        </w:rPr>
      </w:pPr>
    </w:p>
    <w:p w14:paraId="18EB3046" w14:textId="77777777" w:rsidR="008C7F5D" w:rsidRDefault="008C7F5D" w:rsidP="008C7F5D">
      <w:pPr>
        <w:spacing w:after="0" w:line="240" w:lineRule="auto"/>
        <w:rPr>
          <w:rFonts w:ascii="Arial" w:hAnsi="Arial" w:cs="Arial"/>
          <w:b/>
        </w:rPr>
      </w:pPr>
      <w:r w:rsidRPr="00C90E20">
        <w:rPr>
          <w:rFonts w:ascii="Arial" w:hAnsi="Arial" w:cs="Arial"/>
          <w:b/>
        </w:rPr>
        <w:lastRenderedPageBreak/>
        <w:t>Supplemental Text:</w:t>
      </w:r>
    </w:p>
    <w:p w14:paraId="11A7A6E7" w14:textId="77777777" w:rsidR="00486D4A" w:rsidRPr="00C90E20" w:rsidRDefault="00486D4A" w:rsidP="008C7F5D">
      <w:pPr>
        <w:spacing w:after="0" w:line="240" w:lineRule="auto"/>
        <w:rPr>
          <w:rFonts w:ascii="Arial" w:hAnsi="Arial" w:cs="Arial"/>
          <w:b/>
        </w:rPr>
      </w:pPr>
    </w:p>
    <w:p w14:paraId="67BAAB9B" w14:textId="77777777" w:rsidR="008C7F5D" w:rsidRPr="00C90E20" w:rsidRDefault="008C7F5D" w:rsidP="008C7F5D">
      <w:pPr>
        <w:spacing w:after="0" w:line="240" w:lineRule="auto"/>
        <w:rPr>
          <w:rFonts w:ascii="Arial" w:hAnsi="Arial" w:cs="Arial"/>
        </w:rPr>
      </w:pPr>
      <w:r w:rsidRPr="00C90E20">
        <w:rPr>
          <w:rFonts w:ascii="Arial" w:hAnsi="Arial" w:cs="Arial"/>
        </w:rPr>
        <w:t xml:space="preserve">Kennedy, David M., &amp; Bailey, Thomas A., </w:t>
      </w:r>
      <w:r w:rsidRPr="00C90E20">
        <w:rPr>
          <w:rFonts w:ascii="Arial" w:hAnsi="Arial" w:cs="Arial"/>
          <w:u w:val="single"/>
        </w:rPr>
        <w:t>The American Spirit</w:t>
      </w:r>
      <w:r w:rsidRPr="00C90E20">
        <w:rPr>
          <w:rFonts w:ascii="Arial" w:hAnsi="Arial" w:cs="Arial"/>
        </w:rPr>
        <w:t>, Vol. 2, 12</w:t>
      </w:r>
      <w:r w:rsidRPr="00C90E20">
        <w:rPr>
          <w:rFonts w:ascii="Arial" w:hAnsi="Arial" w:cs="Arial"/>
          <w:vertAlign w:val="superscript"/>
        </w:rPr>
        <w:t>th</w:t>
      </w:r>
      <w:r w:rsidRPr="00C90E20">
        <w:rPr>
          <w:rFonts w:ascii="Arial" w:hAnsi="Arial" w:cs="Arial"/>
        </w:rPr>
        <w:t xml:space="preserve"> ed., Houghton Mifflin, ISBN: 0-618-12217-6</w:t>
      </w:r>
    </w:p>
    <w:p w14:paraId="7F564248" w14:textId="77777777" w:rsidR="008C7F5D" w:rsidRPr="00C90E20" w:rsidRDefault="008C7F5D" w:rsidP="008C7F5D">
      <w:pPr>
        <w:spacing w:after="0" w:line="240" w:lineRule="auto"/>
        <w:rPr>
          <w:rFonts w:ascii="Arial" w:hAnsi="Arial" w:cs="Arial"/>
        </w:rPr>
      </w:pPr>
    </w:p>
    <w:p w14:paraId="2B39B05B" w14:textId="77777777" w:rsidR="008C7F5D" w:rsidRPr="00C90E20" w:rsidRDefault="008C7F5D" w:rsidP="008C7F5D">
      <w:pPr>
        <w:spacing w:after="0" w:line="240" w:lineRule="auto"/>
        <w:rPr>
          <w:rFonts w:ascii="Arial" w:hAnsi="Arial" w:cs="Arial"/>
        </w:rPr>
      </w:pPr>
      <w:r w:rsidRPr="00C90E20">
        <w:rPr>
          <w:rFonts w:ascii="Arial" w:hAnsi="Arial" w:cs="Arial"/>
        </w:rPr>
        <w:t>Stacy, Jason,</w:t>
      </w:r>
      <w:r w:rsidR="002A5609">
        <w:rPr>
          <w:rFonts w:ascii="Arial" w:hAnsi="Arial" w:cs="Arial"/>
        </w:rPr>
        <w:t xml:space="preserve"> </w:t>
      </w:r>
      <w:proofErr w:type="gramStart"/>
      <w:r w:rsidR="002A5609">
        <w:rPr>
          <w:rFonts w:ascii="Arial" w:hAnsi="Arial" w:cs="Arial"/>
        </w:rPr>
        <w:t xml:space="preserve">&amp; </w:t>
      </w:r>
      <w:r w:rsidRPr="00C90E20">
        <w:rPr>
          <w:rFonts w:ascii="Arial" w:hAnsi="Arial" w:cs="Arial"/>
        </w:rPr>
        <w:t xml:space="preserve"> Heller</w:t>
      </w:r>
      <w:proofErr w:type="gramEnd"/>
      <w:r w:rsidRPr="00C90E20">
        <w:rPr>
          <w:rFonts w:ascii="Arial" w:hAnsi="Arial" w:cs="Arial"/>
        </w:rPr>
        <w:t xml:space="preserve">, Stephen, </w:t>
      </w:r>
      <w:r w:rsidRPr="00C90E20">
        <w:rPr>
          <w:rFonts w:ascii="Arial" w:hAnsi="Arial" w:cs="Arial"/>
          <w:u w:val="single"/>
        </w:rPr>
        <w:t>Documenting United States History</w:t>
      </w:r>
      <w:r w:rsidRPr="00C90E20">
        <w:rPr>
          <w:rFonts w:ascii="Arial" w:hAnsi="Arial" w:cs="Arial"/>
        </w:rPr>
        <w:t>, Bedford’s/St. Martin’s, ISBN: 978-1-4576-2012-6</w:t>
      </w:r>
    </w:p>
    <w:p w14:paraId="5F2F519F" w14:textId="77777777" w:rsidR="008C7F5D" w:rsidRDefault="008C7F5D" w:rsidP="008C7F5D">
      <w:pPr>
        <w:pStyle w:val="Default"/>
        <w:ind w:left="720"/>
        <w:rPr>
          <w:bCs/>
          <w:sz w:val="22"/>
          <w:szCs w:val="22"/>
        </w:rPr>
      </w:pPr>
    </w:p>
    <w:p w14:paraId="355B344D" w14:textId="77777777" w:rsidR="008C7F5D" w:rsidRPr="00E41826" w:rsidRDefault="008C7F5D" w:rsidP="008C7F5D">
      <w:pPr>
        <w:pStyle w:val="Default"/>
        <w:rPr>
          <w:b/>
          <w:bCs/>
          <w:sz w:val="22"/>
          <w:szCs w:val="22"/>
        </w:rPr>
      </w:pPr>
      <w:r w:rsidRPr="00C90E20">
        <w:rPr>
          <w:b/>
          <w:bCs/>
          <w:sz w:val="22"/>
          <w:szCs w:val="22"/>
        </w:rPr>
        <w:t>Technical Requirements:</w:t>
      </w:r>
      <w:r w:rsidRPr="00E41826">
        <w:rPr>
          <w:b/>
          <w:bCs/>
          <w:sz w:val="22"/>
          <w:szCs w:val="22"/>
        </w:rPr>
        <w:t xml:space="preserve"> </w:t>
      </w:r>
      <w:sdt>
        <w:sdtPr>
          <w:rPr>
            <w:b/>
            <w:bCs/>
            <w:sz w:val="22"/>
            <w:szCs w:val="22"/>
          </w:rPr>
          <w:id w:val="2050570345"/>
          <w:placeholder>
            <w:docPart w:val="2A84533EF429408F91641233D0F554C1"/>
          </w:placeholder>
        </w:sdtPr>
        <w:sdtContent>
          <w:r w:rsidRPr="00C90E20">
            <w:rPr>
              <w:bCs/>
              <w:sz w:val="22"/>
              <w:szCs w:val="22"/>
            </w:rPr>
            <w:t>NA</w:t>
          </w:r>
        </w:sdtContent>
      </w:sdt>
    </w:p>
    <w:p w14:paraId="06F24B43" w14:textId="77777777" w:rsidR="008C7F5D" w:rsidRPr="00E41826" w:rsidRDefault="008C7F5D" w:rsidP="008C7F5D">
      <w:pPr>
        <w:pStyle w:val="Default"/>
        <w:rPr>
          <w:bCs/>
          <w:sz w:val="22"/>
          <w:szCs w:val="22"/>
        </w:rPr>
      </w:pPr>
    </w:p>
    <w:p w14:paraId="183E024A" w14:textId="77777777" w:rsidR="008C7F5D" w:rsidRPr="00E41826" w:rsidRDefault="008C7F5D" w:rsidP="008C7F5D">
      <w:pPr>
        <w:pStyle w:val="Default"/>
        <w:rPr>
          <w:b/>
          <w:bCs/>
          <w:sz w:val="22"/>
          <w:szCs w:val="22"/>
        </w:rPr>
      </w:pPr>
      <w:r w:rsidRPr="003502C4">
        <w:rPr>
          <w:b/>
          <w:bCs/>
          <w:sz w:val="22"/>
          <w:szCs w:val="22"/>
        </w:rPr>
        <w:t>Response Time Expectations from Instructor</w:t>
      </w:r>
    </w:p>
    <w:p w14:paraId="1DEA8629" w14:textId="77777777" w:rsidR="008C7F5D" w:rsidRPr="00E41826" w:rsidRDefault="00000000" w:rsidP="008C7F5D">
      <w:pPr>
        <w:pStyle w:val="Default"/>
        <w:rPr>
          <w:bCs/>
          <w:sz w:val="22"/>
          <w:szCs w:val="22"/>
        </w:rPr>
      </w:pPr>
      <w:r>
        <w:rPr>
          <w:sz w:val="22"/>
          <w:szCs w:val="22"/>
          <w:shd w:val="clear" w:color="auto" w:fill="D9D9D9"/>
        </w:rPr>
        <w:pict w14:anchorId="3DEE311F">
          <v:rect id="_x0000_i1027" style="width:0;height:1.5pt" o:hralign="center" o:hrstd="t" o:hr="t" fillcolor="#a0a0a0" stroked="f"/>
        </w:pict>
      </w:r>
    </w:p>
    <w:p w14:paraId="49298BFD" w14:textId="77777777" w:rsidR="008C7F5D" w:rsidRPr="00E41826" w:rsidRDefault="008C7F5D" w:rsidP="008C7F5D">
      <w:pPr>
        <w:pStyle w:val="Default"/>
        <w:rPr>
          <w:sz w:val="22"/>
          <w:szCs w:val="22"/>
        </w:rPr>
      </w:pPr>
      <w:r w:rsidRPr="00C90E20">
        <w:rPr>
          <w:b/>
          <w:sz w:val="22"/>
          <w:szCs w:val="22"/>
        </w:rPr>
        <w:t>E-mail Response Times:</w:t>
      </w:r>
      <w:r w:rsidRPr="00E41826">
        <w:rPr>
          <w:sz w:val="22"/>
          <w:szCs w:val="22"/>
        </w:rPr>
        <w:t xml:space="preserve"> </w:t>
      </w:r>
      <w:sdt>
        <w:sdtPr>
          <w:rPr>
            <w:sz w:val="22"/>
            <w:szCs w:val="22"/>
          </w:rPr>
          <w:id w:val="-1506361773"/>
          <w:placeholder>
            <w:docPart w:val="2A84533EF429408F91641233D0F554C1"/>
          </w:placeholder>
        </w:sdtPr>
        <w:sdtContent>
          <w:r>
            <w:rPr>
              <w:sz w:val="22"/>
              <w:szCs w:val="22"/>
            </w:rPr>
            <w:t>Within one school day</w:t>
          </w:r>
        </w:sdtContent>
      </w:sdt>
    </w:p>
    <w:p w14:paraId="59EC527C" w14:textId="77777777" w:rsidR="008C7F5D" w:rsidRPr="00E41826" w:rsidRDefault="008C7F5D" w:rsidP="008C7F5D">
      <w:pPr>
        <w:pStyle w:val="Default"/>
        <w:rPr>
          <w:bCs/>
          <w:sz w:val="22"/>
          <w:szCs w:val="22"/>
        </w:rPr>
      </w:pPr>
    </w:p>
    <w:p w14:paraId="5A253643" w14:textId="77777777" w:rsidR="008C7F5D" w:rsidRPr="00E41826" w:rsidRDefault="008C7F5D" w:rsidP="008C7F5D">
      <w:pPr>
        <w:pStyle w:val="Default"/>
        <w:rPr>
          <w:bCs/>
          <w:sz w:val="22"/>
          <w:szCs w:val="22"/>
        </w:rPr>
      </w:pPr>
      <w:r w:rsidRPr="00C90E20">
        <w:rPr>
          <w:b/>
          <w:bCs/>
          <w:sz w:val="22"/>
          <w:szCs w:val="22"/>
        </w:rPr>
        <w:t>Grading Response Times:</w:t>
      </w:r>
      <w:r w:rsidRPr="00E41826">
        <w:rPr>
          <w:bCs/>
          <w:sz w:val="22"/>
          <w:szCs w:val="22"/>
        </w:rPr>
        <w:t xml:space="preserve"> </w:t>
      </w:r>
      <w:sdt>
        <w:sdtPr>
          <w:rPr>
            <w:bCs/>
            <w:sz w:val="22"/>
            <w:szCs w:val="22"/>
          </w:rPr>
          <w:id w:val="-1434591160"/>
          <w:placeholder>
            <w:docPart w:val="2A84533EF429408F91641233D0F554C1"/>
          </w:placeholder>
        </w:sdtPr>
        <w:sdtContent>
          <w:r>
            <w:rPr>
              <w:bCs/>
              <w:sz w:val="22"/>
              <w:szCs w:val="22"/>
            </w:rPr>
            <w:t>Within one week for most assignments and tests; essays and papers will take up to two weeks of response time.</w:t>
          </w:r>
        </w:sdtContent>
      </w:sdt>
    </w:p>
    <w:p w14:paraId="609F92A9" w14:textId="77777777" w:rsidR="008C7F5D" w:rsidRPr="00E41826" w:rsidRDefault="008C7F5D" w:rsidP="008C7F5D">
      <w:pPr>
        <w:pStyle w:val="Default"/>
        <w:rPr>
          <w:bCs/>
          <w:sz w:val="22"/>
          <w:szCs w:val="22"/>
        </w:rPr>
      </w:pPr>
    </w:p>
    <w:p w14:paraId="64CA53EE" w14:textId="77777777" w:rsidR="008C7F5D" w:rsidRPr="00E41826" w:rsidRDefault="008C7F5D" w:rsidP="008C7F5D">
      <w:pPr>
        <w:pStyle w:val="Default"/>
        <w:rPr>
          <w:b/>
          <w:bCs/>
          <w:sz w:val="22"/>
          <w:szCs w:val="22"/>
        </w:rPr>
      </w:pPr>
      <w:r w:rsidRPr="003502C4">
        <w:rPr>
          <w:b/>
          <w:bCs/>
          <w:sz w:val="22"/>
          <w:szCs w:val="22"/>
        </w:rPr>
        <w:t>Course Goals and Objectives</w:t>
      </w:r>
      <w:r w:rsidRPr="00E41826">
        <w:rPr>
          <w:b/>
          <w:bCs/>
          <w:sz w:val="22"/>
          <w:szCs w:val="22"/>
        </w:rPr>
        <w:t xml:space="preserve"> </w:t>
      </w:r>
    </w:p>
    <w:p w14:paraId="4102B8F0" w14:textId="77777777" w:rsidR="008C7F5D" w:rsidRPr="00E41826" w:rsidRDefault="00000000" w:rsidP="008C7F5D">
      <w:pPr>
        <w:pStyle w:val="Default"/>
        <w:rPr>
          <w:bCs/>
          <w:sz w:val="22"/>
          <w:szCs w:val="22"/>
        </w:rPr>
      </w:pPr>
      <w:r>
        <w:rPr>
          <w:sz w:val="22"/>
          <w:szCs w:val="22"/>
          <w:shd w:val="clear" w:color="auto" w:fill="D9D9D9"/>
        </w:rPr>
        <w:pict w14:anchorId="75DF456E">
          <v:rect id="_x0000_i1028" style="width:0;height:1.5pt" o:hralign="center" o:hrstd="t" o:hr="t" fillcolor="#a0a0a0" stroked="f"/>
        </w:pict>
      </w:r>
    </w:p>
    <w:p w14:paraId="207DA31C" w14:textId="77777777" w:rsidR="008C7F5D" w:rsidRPr="00647846" w:rsidRDefault="008C7F5D" w:rsidP="008C7F5D">
      <w:pPr>
        <w:pStyle w:val="Default"/>
        <w:rPr>
          <w:iCs/>
          <w:sz w:val="22"/>
          <w:szCs w:val="22"/>
        </w:rPr>
      </w:pPr>
    </w:p>
    <w:sdt>
      <w:sdtPr>
        <w:rPr>
          <w:rFonts w:ascii="Arial" w:hAnsi="Arial" w:cs="Arial"/>
          <w:color w:val="000000"/>
          <w:sz w:val="24"/>
          <w:szCs w:val="24"/>
        </w:rPr>
        <w:id w:val="-1358650671"/>
        <w:placeholder>
          <w:docPart w:val="2A84533EF429408F91641233D0F554C1"/>
        </w:placeholder>
      </w:sdtPr>
      <w:sdtContent>
        <w:sdt>
          <w:sdtPr>
            <w:rPr>
              <w:rFonts w:ascii="Arial" w:hAnsi="Arial" w:cs="Arial"/>
              <w:color w:val="000000"/>
              <w:sz w:val="24"/>
              <w:szCs w:val="24"/>
            </w:rPr>
            <w:id w:val="-1739314248"/>
            <w:placeholder>
              <w:docPart w:val="AD263DAB67644078830D1530DD84CEDE"/>
            </w:placeholder>
          </w:sdtPr>
          <w:sdtEndPr>
            <w:rPr>
              <w:sz w:val="22"/>
              <w:szCs w:val="22"/>
            </w:rPr>
          </w:sdtEndPr>
          <w:sdtContent>
            <w:sdt>
              <w:sdtPr>
                <w:rPr>
                  <w:rFonts w:ascii="Arial" w:hAnsi="Arial" w:cs="Arial"/>
                </w:rPr>
                <w:id w:val="-816191982"/>
                <w:placeholder>
                  <w:docPart w:val="A3BC850C547240808836EB92608ED601"/>
                </w:placeholder>
              </w:sdtPr>
              <w:sdtContent>
                <w:p w14:paraId="0EE72D6F" w14:textId="77777777" w:rsidR="008C7F5D" w:rsidRPr="00A14C4E" w:rsidRDefault="008C7F5D" w:rsidP="008C7F5D">
                  <w:pPr>
                    <w:spacing w:after="0" w:line="240" w:lineRule="auto"/>
                    <w:rPr>
                      <w:rFonts w:ascii="Arial" w:hAnsi="Arial" w:cs="Arial"/>
                    </w:rPr>
                  </w:pPr>
                  <w:r w:rsidRPr="00A14C4E">
                    <w:rPr>
                      <w:rFonts w:ascii="Arial" w:hAnsi="Arial" w:cs="Arial"/>
                    </w:rPr>
                    <w:t>The goal of this course is to teach both of us more about U.S. History from the beginning of the 20</w:t>
                  </w:r>
                  <w:r w:rsidRPr="00A14C4E">
                    <w:rPr>
                      <w:rFonts w:ascii="Arial" w:hAnsi="Arial" w:cs="Arial"/>
                      <w:vertAlign w:val="superscript"/>
                    </w:rPr>
                    <w:t>th</w:t>
                  </w:r>
                  <w:r w:rsidRPr="00A14C4E">
                    <w:rPr>
                      <w:rFonts w:ascii="Arial" w:hAnsi="Arial" w:cs="Arial"/>
                    </w:rPr>
                    <w:t xml:space="preserve"> Century to the present day.  We will begin by examining the Jim Crow era, the roots of progressivism, and then experience how the country mobilized for World War I.  After that, we will come to understand how the war changed American culture during the 1920’s, and endure the depths of the Great Depression as the United States reluctantly prepared for another world war. The experience of studying World War II will help us comprehend the tensions and attitudes that affected American society during the era of the Cold War (Korea &amp; Vietnam), and shaped our approach to world affairs as well.  Finally, we will examine the “Conservative Revolution” of the 1980’s, our involvement in the Middle East during the 1990’s, and how our country has changed since 9-11-2001.</w:t>
                  </w:r>
                </w:p>
                <w:p w14:paraId="55C6C102" w14:textId="77777777" w:rsidR="008C7F5D" w:rsidRPr="00A14C4E" w:rsidRDefault="008C7F5D" w:rsidP="008C7F5D">
                  <w:pPr>
                    <w:spacing w:after="0" w:line="240" w:lineRule="auto"/>
                    <w:rPr>
                      <w:rFonts w:ascii="Arial" w:hAnsi="Arial" w:cs="Arial"/>
                    </w:rPr>
                  </w:pPr>
                </w:p>
                <w:p w14:paraId="44E740B8" w14:textId="77777777" w:rsidR="008C7F5D" w:rsidRPr="00A14C4E" w:rsidRDefault="008C7F5D" w:rsidP="008C7F5D">
                  <w:pPr>
                    <w:spacing w:after="0" w:line="240" w:lineRule="auto"/>
                    <w:rPr>
                      <w:rFonts w:ascii="Arial" w:hAnsi="Arial" w:cs="Arial"/>
                    </w:rPr>
                  </w:pPr>
                  <w:r w:rsidRPr="00A14C4E">
                    <w:rPr>
                      <w:rFonts w:ascii="Arial" w:hAnsi="Arial" w:cs="Arial"/>
                    </w:rPr>
                    <w:t>We will study this period in American history in two ways.  First, we will examine primary source documents made by people who lived at the time. These documents will include speeches, letters and other written materials. We will use these materials to learn the techniques of historical analysis. By the end of this course, you will have acquired some analytical skills and you will be able to apply them to any kind of evidence in any discipline or work situation. You will not only learn how to find evidence, but also how to use it effectively, and to communicate that knowledge in written and verbal formats. This analysis will occur in a group discussion or as part of your homework assignments. You will be responsible for actively participating in class discussions.</w:t>
                  </w:r>
                </w:p>
                <w:p w14:paraId="76AAA842" w14:textId="77777777" w:rsidR="008C7F5D" w:rsidRPr="00A14C4E" w:rsidRDefault="008C7F5D" w:rsidP="008C7F5D">
                  <w:pPr>
                    <w:spacing w:after="0" w:line="240" w:lineRule="auto"/>
                    <w:rPr>
                      <w:rFonts w:ascii="Arial" w:hAnsi="Arial" w:cs="Arial"/>
                    </w:rPr>
                  </w:pPr>
                </w:p>
                <w:p w14:paraId="0C05EEE1" w14:textId="77777777" w:rsidR="008C7F5D" w:rsidRPr="00A14C4E" w:rsidRDefault="008C7F5D" w:rsidP="008C7F5D">
                  <w:pPr>
                    <w:spacing w:after="0" w:line="240" w:lineRule="auto"/>
                    <w:rPr>
                      <w:rFonts w:ascii="Arial" w:hAnsi="Arial" w:cs="Arial"/>
                    </w:rPr>
                  </w:pPr>
                  <w:r w:rsidRPr="00A14C4E">
                    <w:rPr>
                      <w:rFonts w:ascii="Arial" w:hAnsi="Arial" w:cs="Arial"/>
                    </w:rPr>
                    <w:t>The second way we will examine the history since 1900, is through discussion and what other historians have discovered from their analysis of the same primary documents you are reading.  My job will be to put our initial observations into a broader historical context and to identify important themes between different areas, time periods, and topics.</w:t>
                  </w:r>
                </w:p>
                <w:p w14:paraId="5AA9EDCD" w14:textId="77777777" w:rsidR="008C7F5D" w:rsidRPr="00A14C4E" w:rsidRDefault="008C7F5D" w:rsidP="008C7F5D">
                  <w:pPr>
                    <w:spacing w:after="0" w:line="240" w:lineRule="auto"/>
                    <w:rPr>
                      <w:rFonts w:ascii="Arial" w:hAnsi="Arial" w:cs="Arial"/>
                    </w:rPr>
                  </w:pPr>
                </w:p>
                <w:p w14:paraId="4414B6ED" w14:textId="77777777" w:rsidR="008C7F5D" w:rsidRPr="00A14C4E" w:rsidRDefault="008C7F5D" w:rsidP="008C7F5D">
                  <w:pPr>
                    <w:spacing w:after="0" w:line="240" w:lineRule="auto"/>
                    <w:rPr>
                      <w:rFonts w:ascii="Arial" w:hAnsi="Arial" w:cs="Arial"/>
                    </w:rPr>
                  </w:pPr>
                  <w:r w:rsidRPr="00A14C4E">
                    <w:rPr>
                      <w:rFonts w:ascii="Arial" w:hAnsi="Arial" w:cs="Arial"/>
                    </w:rPr>
                    <w:t>You will be responsible for material from the documents, textbook, class discussion, and anything else brought up in class. You will use this material and your critical thinking skills to write various essays and participate in Socratic seminar discussions throughout the semester. I may assign a participation grade if I feel the class discussions are lacking.</w:t>
                  </w:r>
                </w:p>
              </w:sdtContent>
            </w:sdt>
          </w:sdtContent>
        </w:sdt>
        <w:p w14:paraId="69BA79B0" w14:textId="77777777" w:rsidR="008C7F5D" w:rsidRPr="00E41826" w:rsidRDefault="00000000" w:rsidP="008C7F5D">
          <w:pPr>
            <w:pStyle w:val="Default"/>
            <w:ind w:left="1440"/>
            <w:rPr>
              <w:bCs/>
              <w:sz w:val="22"/>
              <w:szCs w:val="22"/>
            </w:rPr>
          </w:pPr>
        </w:p>
      </w:sdtContent>
    </w:sdt>
    <w:p w14:paraId="31DB3BBE" w14:textId="77777777" w:rsidR="008C7F5D" w:rsidRDefault="008C7F5D" w:rsidP="008C7F5D">
      <w:pPr>
        <w:pStyle w:val="NoSpacing"/>
        <w:rPr>
          <w:b/>
        </w:rPr>
      </w:pPr>
      <w:r w:rsidRPr="00126D66">
        <w:rPr>
          <w:b/>
        </w:rPr>
        <w:lastRenderedPageBreak/>
        <w:t>The objectives</w:t>
      </w:r>
      <w:r w:rsidRPr="00126D66">
        <w:rPr>
          <w:b/>
          <w:color w:val="FF0000"/>
        </w:rPr>
        <w:t xml:space="preserve"> </w:t>
      </w:r>
      <w:r w:rsidRPr="00126D66">
        <w:rPr>
          <w:b/>
        </w:rPr>
        <w:t>for this course are:</w:t>
      </w:r>
    </w:p>
    <w:p w14:paraId="428FA397" w14:textId="77777777" w:rsidR="008C7F5D" w:rsidRPr="00126D66" w:rsidRDefault="008C7F5D" w:rsidP="008C7F5D">
      <w:pPr>
        <w:pStyle w:val="NoSpacing"/>
        <w:rPr>
          <w:b/>
        </w:rPr>
      </w:pPr>
    </w:p>
    <w:sdt>
      <w:sdtPr>
        <w:rPr>
          <w:rFonts w:ascii="Calibri" w:eastAsia="Calibri" w:hAnsi="Calibri" w:cs="Times New Roman"/>
        </w:rPr>
        <w:id w:val="584956622"/>
        <w:placeholder>
          <w:docPart w:val="2A84533EF429408F91641233D0F554C1"/>
        </w:placeholder>
      </w:sdtPr>
      <w:sdtContent>
        <w:p w14:paraId="1B83C135" w14:textId="77777777" w:rsidR="008C7F5D" w:rsidRDefault="008C7F5D" w:rsidP="008C7F5D">
          <w:pPr>
            <w:pStyle w:val="NoSpacing"/>
            <w:rPr>
              <w:rFonts w:eastAsia="Times New Roman"/>
            </w:rPr>
          </w:pPr>
          <w:r w:rsidRPr="00237EB4">
            <w:rPr>
              <w:rFonts w:eastAsia="Times New Roman"/>
            </w:rPr>
            <w:t>Most of you are taking this course to fulfill system General Education requirements. These courses are required of all students in South Dakota regental institutions (and also nearly every other college on the planet). More specifically, this course meets:</w:t>
          </w:r>
        </w:p>
        <w:p w14:paraId="2897D091" w14:textId="77777777" w:rsidR="008C7F5D" w:rsidRPr="00237EB4" w:rsidRDefault="008C7F5D" w:rsidP="008C7F5D">
          <w:pPr>
            <w:pStyle w:val="NoSpacing"/>
            <w:rPr>
              <w:rFonts w:eastAsia="Times New Roman"/>
            </w:rPr>
          </w:pPr>
        </w:p>
        <w:p w14:paraId="63291AFF" w14:textId="77777777" w:rsidR="008C7F5D" w:rsidRPr="00237EB4" w:rsidRDefault="008C7F5D" w:rsidP="008C7F5D">
          <w:pPr>
            <w:spacing w:after="0" w:line="240" w:lineRule="auto"/>
            <w:rPr>
              <w:rFonts w:ascii="Arial" w:hAnsi="Arial" w:cs="Arial"/>
              <w:b/>
              <w:color w:val="000000"/>
            </w:rPr>
          </w:pPr>
          <w:r w:rsidRPr="00237EB4">
            <w:rPr>
              <w:rFonts w:ascii="Arial" w:hAnsi="Arial" w:cs="Arial"/>
              <w:b/>
              <w:color w:val="000000"/>
            </w:rPr>
            <w:t>General Education Goals and Outcomes</w:t>
          </w:r>
        </w:p>
        <w:p w14:paraId="3AFD9E0D" w14:textId="77777777" w:rsidR="008C7F5D" w:rsidRPr="00237EB4" w:rsidRDefault="008C7F5D" w:rsidP="008C7F5D">
          <w:pPr>
            <w:spacing w:after="0" w:line="240" w:lineRule="auto"/>
            <w:rPr>
              <w:rFonts w:ascii="Arial" w:hAnsi="Arial" w:cs="Arial"/>
              <w:color w:val="000000"/>
            </w:rPr>
          </w:pPr>
          <w:r w:rsidRPr="00237EB4">
            <w:rPr>
              <w:rFonts w:ascii="Arial" w:hAnsi="Arial" w:cs="Arial"/>
              <w:color w:val="000000"/>
            </w:rPr>
            <w:t>Most of you are taking this course to fulfill system General Education requirements.  These courses are required of all students in South Dakota regental institutions (and also nearly every other college on the planet).  More specifically, this course meets:</w:t>
          </w:r>
        </w:p>
        <w:p w14:paraId="2EA52467" w14:textId="77777777" w:rsidR="008C7F5D" w:rsidRPr="00237EB4" w:rsidRDefault="008C7F5D" w:rsidP="008C7F5D">
          <w:pPr>
            <w:spacing w:after="0" w:line="240" w:lineRule="auto"/>
            <w:rPr>
              <w:rFonts w:ascii="Arial" w:hAnsi="Arial" w:cs="Arial"/>
              <w:color w:val="000000"/>
            </w:rPr>
          </w:pPr>
        </w:p>
        <w:p w14:paraId="1072486E" w14:textId="77777777" w:rsidR="008C7F5D" w:rsidRPr="00237EB4" w:rsidRDefault="008C7F5D" w:rsidP="008C7F5D">
          <w:pPr>
            <w:spacing w:after="160" w:line="259" w:lineRule="auto"/>
            <w:ind w:left="600"/>
            <w:rPr>
              <w:rFonts w:ascii="Arial" w:eastAsia="Times New Roman" w:hAnsi="Arial" w:cs="Arial"/>
            </w:rPr>
          </w:pPr>
          <w:r w:rsidRPr="00237EB4">
            <w:rPr>
              <w:rFonts w:ascii="Arial" w:hAnsi="Arial" w:cs="Arial"/>
              <w:color w:val="000000"/>
              <w:u w:val="single"/>
            </w:rPr>
            <w:t>System Gen. Ed. Goal #3</w:t>
          </w:r>
          <w:r w:rsidRPr="00237EB4">
            <w:rPr>
              <w:rFonts w:ascii="Arial" w:hAnsi="Arial" w:cs="Arial"/>
              <w:color w:val="000000"/>
            </w:rPr>
            <w:t xml:space="preserve">   St</w:t>
          </w:r>
          <w:r w:rsidRPr="00237EB4">
            <w:rPr>
              <w:rFonts w:ascii="Arial" w:eastAsia="Times New Roman" w:hAnsi="Arial" w:cs="Arial"/>
            </w:rPr>
            <w:t>udents will understand the diversity and complexity of the human experience through study of the social sciences.</w:t>
          </w:r>
        </w:p>
        <w:p w14:paraId="0B51629B" w14:textId="77777777" w:rsidR="008C7F5D" w:rsidRPr="00237EB4" w:rsidRDefault="008C7F5D" w:rsidP="008C7F5D">
          <w:pPr>
            <w:spacing w:after="160" w:line="259" w:lineRule="auto"/>
            <w:ind w:left="600"/>
            <w:rPr>
              <w:rFonts w:ascii="Arial" w:eastAsia="Times New Roman" w:hAnsi="Arial" w:cs="Arial"/>
            </w:rPr>
          </w:pPr>
          <w:r w:rsidRPr="00237EB4">
            <w:rPr>
              <w:rFonts w:ascii="Arial" w:eastAsia="Times New Roman" w:hAnsi="Arial" w:cs="Arial"/>
            </w:rPr>
            <w:t>Student Learning Outcomes:</w:t>
          </w:r>
        </w:p>
        <w:p w14:paraId="4C408217" w14:textId="77777777" w:rsidR="008C7F5D" w:rsidRPr="00237EB4" w:rsidRDefault="008C7F5D" w:rsidP="008C7F5D">
          <w:pPr>
            <w:numPr>
              <w:ilvl w:val="0"/>
              <w:numId w:val="1"/>
            </w:numPr>
            <w:spacing w:before="100" w:beforeAutospacing="1" w:after="100" w:afterAutospacing="1" w:line="240" w:lineRule="auto"/>
            <w:rPr>
              <w:rFonts w:ascii="Arial" w:eastAsia="Times New Roman" w:hAnsi="Arial" w:cs="Arial"/>
            </w:rPr>
          </w:pPr>
          <w:r w:rsidRPr="00237EB4">
            <w:rPr>
              <w:rFonts w:ascii="Arial" w:eastAsia="Times New Roman" w:hAnsi="Arial" w:cs="Arial"/>
            </w:rPr>
            <w:t>Identify and explain basic concepts, terminology, theories and systems of inquiry of the selected social science disciplines.</w:t>
          </w:r>
        </w:p>
        <w:p w14:paraId="61CB8585" w14:textId="77777777" w:rsidR="008C7F5D" w:rsidRPr="00237EB4" w:rsidRDefault="008C7F5D" w:rsidP="008C7F5D">
          <w:pPr>
            <w:numPr>
              <w:ilvl w:val="0"/>
              <w:numId w:val="1"/>
            </w:numPr>
            <w:spacing w:before="100" w:beforeAutospacing="1" w:after="100" w:afterAutospacing="1" w:line="240" w:lineRule="auto"/>
            <w:rPr>
              <w:rFonts w:ascii="Arial" w:eastAsia="Times New Roman" w:hAnsi="Arial" w:cs="Arial"/>
            </w:rPr>
          </w:pPr>
          <w:r w:rsidRPr="00237EB4">
            <w:rPr>
              <w:rFonts w:ascii="Arial" w:eastAsia="Times New Roman" w:hAnsi="Arial" w:cs="Arial"/>
            </w:rPr>
            <w:t>Apply selected social science concepts and theories to contemporary or historical issues from different behavioral, cultural, institutional, temporal, or spatial contexts.</w:t>
          </w:r>
        </w:p>
        <w:p w14:paraId="57CE1F00" w14:textId="77777777" w:rsidR="008C7F5D" w:rsidRPr="00237EB4" w:rsidRDefault="008C7F5D" w:rsidP="008C7F5D">
          <w:pPr>
            <w:numPr>
              <w:ilvl w:val="0"/>
              <w:numId w:val="1"/>
            </w:numPr>
            <w:spacing w:before="100" w:beforeAutospacing="1" w:after="100" w:afterAutospacing="1" w:line="240" w:lineRule="auto"/>
            <w:rPr>
              <w:rFonts w:ascii="Arial" w:eastAsia="Times New Roman" w:hAnsi="Arial" w:cs="Arial"/>
            </w:rPr>
          </w:pPr>
          <w:r w:rsidRPr="00237EB4">
            <w:rPr>
              <w:rFonts w:ascii="Arial" w:eastAsia="Times New Roman" w:hAnsi="Arial" w:cs="Arial"/>
            </w:rPr>
            <w:t>Analyze the extent and impact of diversity among individuals, cultures, or societies in contemporary or historical contexts using social science methods and concepts.</w:t>
          </w:r>
        </w:p>
        <w:p w14:paraId="19881B1E" w14:textId="77777777" w:rsidR="008C7F5D" w:rsidRPr="00DC275A" w:rsidRDefault="008C7F5D" w:rsidP="008C7F5D">
          <w:pPr>
            <w:spacing w:after="0" w:line="240" w:lineRule="auto"/>
            <w:rPr>
              <w:rFonts w:ascii="Arial" w:hAnsi="Arial" w:cs="Arial"/>
              <w:b/>
              <w:color w:val="000000"/>
            </w:rPr>
          </w:pPr>
          <w:r w:rsidRPr="00237EB4">
            <w:rPr>
              <w:rFonts w:ascii="Arial" w:hAnsi="Arial" w:cs="Arial"/>
              <w:b/>
              <w:color w:val="000000"/>
            </w:rPr>
            <w:t>Goal 3 will be assessed during class discussion and by graded assignments. For more information on General Education requirements, see the current course catalog. </w:t>
          </w:r>
        </w:p>
      </w:sdtContent>
    </w:sdt>
    <w:p w14:paraId="158518C1" w14:textId="77777777" w:rsidR="008C7F5D" w:rsidRPr="00E41826" w:rsidRDefault="008C7F5D" w:rsidP="008C7F5D">
      <w:pPr>
        <w:pStyle w:val="Default"/>
        <w:rPr>
          <w:bCs/>
          <w:sz w:val="22"/>
          <w:szCs w:val="22"/>
        </w:rPr>
      </w:pPr>
    </w:p>
    <w:p w14:paraId="2E136933" w14:textId="77777777" w:rsidR="008C7F5D" w:rsidRPr="00E41826" w:rsidRDefault="008C7F5D" w:rsidP="008C7F5D">
      <w:pPr>
        <w:pStyle w:val="Default"/>
        <w:rPr>
          <w:b/>
          <w:sz w:val="22"/>
          <w:szCs w:val="22"/>
        </w:rPr>
      </w:pPr>
      <w:r w:rsidRPr="003502C4">
        <w:rPr>
          <w:b/>
          <w:sz w:val="22"/>
          <w:szCs w:val="22"/>
        </w:rPr>
        <w:t>Instructional Methods</w:t>
      </w:r>
    </w:p>
    <w:p w14:paraId="39B78F23" w14:textId="77777777" w:rsidR="008C7F5D" w:rsidRPr="00E41826" w:rsidRDefault="00000000" w:rsidP="008C7F5D">
      <w:pPr>
        <w:spacing w:after="0"/>
        <w:rPr>
          <w:rFonts w:ascii="Arial" w:hAnsi="Arial" w:cs="Arial"/>
          <w:shd w:val="clear" w:color="auto" w:fill="D9D9D9"/>
        </w:rPr>
      </w:pPr>
      <w:r>
        <w:rPr>
          <w:rFonts w:ascii="Arial" w:hAnsi="Arial" w:cs="Arial"/>
          <w:shd w:val="clear" w:color="auto" w:fill="D9D9D9"/>
        </w:rPr>
        <w:pict w14:anchorId="11777EA1">
          <v:rect id="_x0000_i1029" style="width:0;height:1.5pt" o:hralign="center" o:hrstd="t" o:hr="t" fillcolor="#a0a0a0" stroked="f"/>
        </w:pict>
      </w:r>
    </w:p>
    <w:sdt>
      <w:sdtPr>
        <w:id w:val="-922335320"/>
        <w:placeholder>
          <w:docPart w:val="2A84533EF429408F91641233D0F554C1"/>
        </w:placeholder>
      </w:sdtPr>
      <w:sdtContent>
        <w:p w14:paraId="51FB01BD" w14:textId="77777777" w:rsidR="008C7F5D" w:rsidRPr="00126D66" w:rsidRDefault="008C7F5D" w:rsidP="008C7F5D">
          <w:pPr>
            <w:pStyle w:val="NoSpacing"/>
            <w:rPr>
              <w:b/>
            </w:rPr>
          </w:pPr>
          <w:r w:rsidRPr="00126D66">
            <w:rPr>
              <w:b/>
            </w:rPr>
            <w:t>The instructional methods used within this course include:</w:t>
          </w:r>
        </w:p>
        <w:p w14:paraId="257E8934" w14:textId="77777777" w:rsidR="008C7F5D" w:rsidRPr="00E41826" w:rsidRDefault="00000000" w:rsidP="008C7F5D">
          <w:pPr>
            <w:pStyle w:val="NoSpacing"/>
          </w:pPr>
          <w:sdt>
            <w:sdtPr>
              <w:id w:val="643081881"/>
              <w:placeholder>
                <w:docPart w:val="5788299485F2437FA298B2A2389254FF"/>
              </w:placeholder>
            </w:sdtPr>
            <w:sdtContent>
              <w:r w:rsidR="008C7F5D" w:rsidRPr="00126D66">
                <w:t>History 152 is taught as a seminar class. It features reading, writing and discussion of the ideas and content of the material presented. It focuses on getting students to analyze and critically evaluate the events and ideas of the course content.</w:t>
              </w:r>
            </w:sdtContent>
          </w:sdt>
        </w:p>
      </w:sdtContent>
    </w:sdt>
    <w:p w14:paraId="026245B1" w14:textId="77777777" w:rsidR="008C7F5D" w:rsidRPr="00E41826" w:rsidRDefault="008C7F5D" w:rsidP="008C7F5D">
      <w:pPr>
        <w:spacing w:after="0"/>
        <w:rPr>
          <w:rFonts w:ascii="Arial" w:hAnsi="Arial" w:cs="Arial"/>
        </w:rPr>
      </w:pPr>
    </w:p>
    <w:p w14:paraId="0F185AD1" w14:textId="77777777" w:rsidR="008C7F5D" w:rsidRPr="00E41826" w:rsidRDefault="008C7F5D" w:rsidP="008C7F5D">
      <w:pPr>
        <w:pStyle w:val="Default"/>
        <w:rPr>
          <w:b/>
          <w:bCs/>
          <w:sz w:val="22"/>
          <w:szCs w:val="22"/>
        </w:rPr>
      </w:pPr>
      <w:r w:rsidRPr="00C90E20">
        <w:rPr>
          <w:b/>
          <w:bCs/>
          <w:sz w:val="22"/>
          <w:szCs w:val="22"/>
        </w:rPr>
        <w:t>Attendance Policy</w:t>
      </w:r>
    </w:p>
    <w:p w14:paraId="3460AA4B" w14:textId="77777777" w:rsidR="008C7F5D" w:rsidRPr="00E41826" w:rsidRDefault="00000000" w:rsidP="008C7F5D">
      <w:pPr>
        <w:pStyle w:val="Default"/>
        <w:rPr>
          <w:sz w:val="22"/>
          <w:szCs w:val="22"/>
        </w:rPr>
      </w:pPr>
      <w:r>
        <w:rPr>
          <w:sz w:val="22"/>
          <w:szCs w:val="22"/>
          <w:shd w:val="clear" w:color="auto" w:fill="D9D9D9"/>
        </w:rPr>
        <w:pict w14:anchorId="3041AF18">
          <v:rect id="_x0000_i1030" style="width:0;height:1.5pt" o:hralign="center" o:hrstd="t" o:hr="t" fillcolor="#a0a0a0" stroked="f"/>
        </w:pict>
      </w:r>
    </w:p>
    <w:sdt>
      <w:sdtPr>
        <w:rPr>
          <w:sz w:val="22"/>
          <w:szCs w:val="22"/>
        </w:rPr>
        <w:id w:val="850531971"/>
        <w:placeholder>
          <w:docPart w:val="2A84533EF429408F91641233D0F554C1"/>
        </w:placeholder>
      </w:sdtPr>
      <w:sdtContent>
        <w:p w14:paraId="7B71C9B9" w14:textId="77777777" w:rsidR="008C7F5D" w:rsidRPr="00126D66" w:rsidRDefault="008C7F5D" w:rsidP="008C7F5D">
          <w:pPr>
            <w:pStyle w:val="Default"/>
            <w:tabs>
              <w:tab w:val="left" w:pos="90"/>
            </w:tabs>
            <w:rPr>
              <w:sz w:val="22"/>
              <w:szCs w:val="22"/>
            </w:rPr>
          </w:pPr>
          <w:r w:rsidRPr="00126D66">
            <w:rPr>
              <w:b/>
              <w:sz w:val="22"/>
              <w:szCs w:val="22"/>
            </w:rPr>
            <w:t xml:space="preserve">The attendance policy for this course is: </w:t>
          </w:r>
          <w:sdt>
            <w:sdtPr>
              <w:rPr>
                <w:sz w:val="22"/>
                <w:szCs w:val="22"/>
              </w:rPr>
              <w:id w:val="44563882"/>
              <w:placeholder>
                <w:docPart w:val="44B4CE5218CA420096D58BD039394142"/>
              </w:placeholder>
            </w:sdtPr>
            <w:sdtContent>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Pr="00126D66">
                <w:rPr>
                  <w:rFonts w:eastAsia="Times New Roman"/>
                  <w:sz w:val="22"/>
                  <w:szCs w:val="22"/>
                </w:rPr>
                <w:t xml:space="preserve">This is a required class and is the equivalent of a college course. </w:t>
              </w:r>
              <w:r>
                <w:rPr>
                  <w:rFonts w:eastAsia="Times New Roman"/>
                  <w:sz w:val="22"/>
                  <w:szCs w:val="22"/>
                </w:rPr>
                <w:t xml:space="preserve">If for some reason you cannot </w:t>
              </w:r>
              <w:r w:rsidRPr="00126D66">
                <w:rPr>
                  <w:rFonts w:eastAsia="Times New Roman"/>
                  <w:sz w:val="22"/>
                  <w:szCs w:val="22"/>
                </w:rPr>
                <w:t xml:space="preserve">be here for class, contact me immediately. </w:t>
              </w:r>
            </w:sdtContent>
          </w:sdt>
        </w:p>
      </w:sdtContent>
    </w:sdt>
    <w:p w14:paraId="5754AD2D" w14:textId="77777777" w:rsidR="008C7F5D" w:rsidRPr="00E41826" w:rsidRDefault="008C7F5D" w:rsidP="008C7F5D">
      <w:pPr>
        <w:spacing w:after="0"/>
        <w:rPr>
          <w:rFonts w:ascii="Arial" w:hAnsi="Arial" w:cs="Arial"/>
        </w:rPr>
      </w:pPr>
    </w:p>
    <w:p w14:paraId="668471A2" w14:textId="77777777" w:rsidR="008C7F5D" w:rsidRPr="00E41826" w:rsidRDefault="008C7F5D" w:rsidP="008C7F5D">
      <w:pPr>
        <w:pStyle w:val="NoSpacing"/>
        <w:rPr>
          <w:b/>
          <w:bCs/>
        </w:rPr>
      </w:pPr>
      <w:r w:rsidRPr="00C90E20">
        <w:rPr>
          <w:b/>
          <w:bCs/>
        </w:rPr>
        <w:t>Academic Integrity Statement</w:t>
      </w:r>
    </w:p>
    <w:p w14:paraId="02084F56" w14:textId="77777777" w:rsidR="008C7F5D" w:rsidRPr="00E41826" w:rsidRDefault="00000000" w:rsidP="008C7F5D">
      <w:pPr>
        <w:pStyle w:val="NoSpacing"/>
      </w:pPr>
      <w:r>
        <w:rPr>
          <w:shd w:val="clear" w:color="auto" w:fill="D9D9D9"/>
        </w:rPr>
        <w:pict w14:anchorId="62E705EE">
          <v:rect id="_x0000_i1031" style="width:0;height:1.5pt" o:hralign="center" o:hrstd="t" o:hr="t" fillcolor="#a0a0a0" stroked="f"/>
        </w:pict>
      </w:r>
    </w:p>
    <w:p w14:paraId="13D856E9" w14:textId="77777777" w:rsidR="008C7F5D" w:rsidRPr="00E41826" w:rsidRDefault="008C7F5D" w:rsidP="008C7F5D">
      <w:pPr>
        <w:pStyle w:val="NoSpacing"/>
        <w:ind w:left="720"/>
      </w:pPr>
    </w:p>
    <w:p w14:paraId="6D8AD2C1" w14:textId="77777777" w:rsidR="008C7F5D" w:rsidRPr="00B31831" w:rsidRDefault="008C7F5D" w:rsidP="008C7F5D">
      <w:pPr>
        <w:tabs>
          <w:tab w:val="left" w:pos="-720"/>
        </w:tabs>
        <w:suppressAutoHyphens/>
        <w:rPr>
          <w:rFonts w:ascii="Arial" w:hAnsi="Arial" w:cs="Arial"/>
        </w:rPr>
      </w:pPr>
      <w:r w:rsidRPr="00B31831">
        <w:rPr>
          <w:rFonts w:ascii="Arial" w:eastAsia="Times New Roman" w:hAnsi="Arial" w:cs="Arial"/>
        </w:rPr>
        <w:t>Ch</w:t>
      </w:r>
      <w:r w:rsidRPr="00B31831">
        <w:rPr>
          <w:rFonts w:ascii="Arial" w:eastAsia="Times New Roman" w:hAnsi="Arial" w:cs="Arial"/>
          <w:spacing w:val="-1"/>
        </w:rPr>
        <w:t>ea</w:t>
      </w:r>
      <w:r w:rsidRPr="00B31831">
        <w:rPr>
          <w:rFonts w:ascii="Arial" w:eastAsia="Times New Roman" w:hAnsi="Arial" w:cs="Arial"/>
        </w:rPr>
        <w:t>t</w:t>
      </w:r>
      <w:r w:rsidRPr="00B31831">
        <w:rPr>
          <w:rFonts w:ascii="Arial" w:eastAsia="Times New Roman" w:hAnsi="Arial" w:cs="Arial"/>
          <w:spacing w:val="1"/>
        </w:rPr>
        <w:t>i</w:t>
      </w:r>
      <w:r w:rsidRPr="00B31831">
        <w:rPr>
          <w:rFonts w:ascii="Arial" w:eastAsia="Times New Roman" w:hAnsi="Arial" w:cs="Arial"/>
        </w:rPr>
        <w:t>ng</w:t>
      </w:r>
      <w:r w:rsidRPr="00B31831">
        <w:rPr>
          <w:rFonts w:ascii="Arial" w:eastAsia="Times New Roman" w:hAnsi="Arial" w:cs="Arial"/>
          <w:spacing w:val="-2"/>
        </w:rPr>
        <w:t xml:space="preserve"> </w:t>
      </w:r>
      <w:r w:rsidRPr="00B31831">
        <w:rPr>
          <w:rFonts w:ascii="Arial" w:eastAsia="Times New Roman" w:hAnsi="Arial" w:cs="Arial"/>
          <w:spacing w:val="-1"/>
        </w:rPr>
        <w:t>a</w:t>
      </w:r>
      <w:r w:rsidRPr="00B31831">
        <w:rPr>
          <w:rFonts w:ascii="Arial" w:eastAsia="Times New Roman" w:hAnsi="Arial" w:cs="Arial"/>
        </w:rPr>
        <w:t>nd ot</w:t>
      </w:r>
      <w:r w:rsidRPr="00B31831">
        <w:rPr>
          <w:rFonts w:ascii="Arial" w:eastAsia="Times New Roman" w:hAnsi="Arial" w:cs="Arial"/>
          <w:spacing w:val="3"/>
        </w:rPr>
        <w:t>h</w:t>
      </w:r>
      <w:r w:rsidRPr="00B31831">
        <w:rPr>
          <w:rFonts w:ascii="Arial" w:eastAsia="Times New Roman" w:hAnsi="Arial" w:cs="Arial"/>
          <w:spacing w:val="-1"/>
        </w:rPr>
        <w:t>e</w:t>
      </w:r>
      <w:r w:rsidRPr="00B31831">
        <w:rPr>
          <w:rFonts w:ascii="Arial" w:eastAsia="Times New Roman" w:hAnsi="Arial" w:cs="Arial"/>
        </w:rPr>
        <w:t xml:space="preserve">r </w:t>
      </w:r>
      <w:r w:rsidRPr="00B31831">
        <w:rPr>
          <w:rFonts w:ascii="Arial" w:eastAsia="Times New Roman" w:hAnsi="Arial" w:cs="Arial"/>
          <w:spacing w:val="-1"/>
        </w:rPr>
        <w:t>f</w:t>
      </w:r>
      <w:r w:rsidRPr="00B31831">
        <w:rPr>
          <w:rFonts w:ascii="Arial" w:eastAsia="Times New Roman" w:hAnsi="Arial" w:cs="Arial"/>
          <w:spacing w:val="2"/>
        </w:rPr>
        <w:t>o</w:t>
      </w:r>
      <w:r w:rsidRPr="00B31831">
        <w:rPr>
          <w:rFonts w:ascii="Arial" w:eastAsia="Times New Roman" w:hAnsi="Arial" w:cs="Arial"/>
        </w:rPr>
        <w:t>rms of</w:t>
      </w:r>
      <w:r w:rsidRPr="00B31831">
        <w:rPr>
          <w:rFonts w:ascii="Arial" w:eastAsia="Times New Roman" w:hAnsi="Arial" w:cs="Arial"/>
          <w:spacing w:val="-1"/>
        </w:rPr>
        <w:t xml:space="preserve"> aca</w:t>
      </w:r>
      <w:r w:rsidRPr="00B31831">
        <w:rPr>
          <w:rFonts w:ascii="Arial" w:eastAsia="Times New Roman" w:hAnsi="Arial" w:cs="Arial"/>
          <w:spacing w:val="2"/>
        </w:rPr>
        <w:t>d</w:t>
      </w:r>
      <w:r w:rsidRPr="00B31831">
        <w:rPr>
          <w:rFonts w:ascii="Arial" w:eastAsia="Times New Roman" w:hAnsi="Arial" w:cs="Arial"/>
          <w:spacing w:val="-1"/>
        </w:rPr>
        <w:t>e</w:t>
      </w:r>
      <w:r w:rsidRPr="00B31831">
        <w:rPr>
          <w:rFonts w:ascii="Arial" w:eastAsia="Times New Roman" w:hAnsi="Arial" w:cs="Arial"/>
        </w:rPr>
        <w:t>m</w:t>
      </w:r>
      <w:r w:rsidRPr="00B31831">
        <w:rPr>
          <w:rFonts w:ascii="Arial" w:eastAsia="Times New Roman" w:hAnsi="Arial" w:cs="Arial"/>
          <w:spacing w:val="1"/>
        </w:rPr>
        <w:t>i</w:t>
      </w:r>
      <w:r w:rsidRPr="00B31831">
        <w:rPr>
          <w:rFonts w:ascii="Arial" w:eastAsia="Times New Roman" w:hAnsi="Arial" w:cs="Arial"/>
        </w:rPr>
        <w:t>c</w:t>
      </w:r>
      <w:r w:rsidRPr="00B31831">
        <w:rPr>
          <w:rFonts w:ascii="Arial" w:eastAsia="Times New Roman" w:hAnsi="Arial" w:cs="Arial"/>
          <w:spacing w:val="-1"/>
        </w:rPr>
        <w:t xml:space="preserve"> </w:t>
      </w:r>
      <w:r w:rsidRPr="00B31831">
        <w:rPr>
          <w:rFonts w:ascii="Arial" w:eastAsia="Times New Roman" w:hAnsi="Arial" w:cs="Arial"/>
        </w:rPr>
        <w:t>dishon</w:t>
      </w:r>
      <w:r w:rsidRPr="00B31831">
        <w:rPr>
          <w:rFonts w:ascii="Arial" w:eastAsia="Times New Roman" w:hAnsi="Arial" w:cs="Arial"/>
          <w:spacing w:val="-1"/>
        </w:rPr>
        <w:t>e</w:t>
      </w:r>
      <w:r w:rsidRPr="00B31831">
        <w:rPr>
          <w:rFonts w:ascii="Arial" w:eastAsia="Times New Roman" w:hAnsi="Arial" w:cs="Arial"/>
        </w:rPr>
        <w:t>s</w:t>
      </w:r>
      <w:r w:rsidRPr="00B31831">
        <w:rPr>
          <w:rFonts w:ascii="Arial" w:eastAsia="Times New Roman" w:hAnsi="Arial" w:cs="Arial"/>
          <w:spacing w:val="5"/>
        </w:rPr>
        <w:t>t</w:t>
      </w:r>
      <w:r w:rsidRPr="00B31831">
        <w:rPr>
          <w:rFonts w:ascii="Arial" w:eastAsia="Times New Roman" w:hAnsi="Arial" w:cs="Arial"/>
        </w:rPr>
        <w:t>y</w:t>
      </w:r>
      <w:r w:rsidRPr="00B31831">
        <w:rPr>
          <w:rFonts w:ascii="Arial" w:eastAsia="Times New Roman" w:hAnsi="Arial" w:cs="Arial"/>
          <w:spacing w:val="-3"/>
        </w:rPr>
        <w:t xml:space="preserve"> </w:t>
      </w:r>
      <w:r w:rsidRPr="00B31831">
        <w:rPr>
          <w:rFonts w:ascii="Arial" w:eastAsia="Times New Roman" w:hAnsi="Arial" w:cs="Arial"/>
          <w:spacing w:val="-1"/>
        </w:rPr>
        <w:t>a</w:t>
      </w:r>
      <w:r w:rsidRPr="00B31831">
        <w:rPr>
          <w:rFonts w:ascii="Arial" w:eastAsia="Times New Roman" w:hAnsi="Arial" w:cs="Arial"/>
        </w:rPr>
        <w:t>nd m</w:t>
      </w:r>
      <w:r w:rsidRPr="00B31831">
        <w:rPr>
          <w:rFonts w:ascii="Arial" w:eastAsia="Times New Roman" w:hAnsi="Arial" w:cs="Arial"/>
          <w:spacing w:val="1"/>
        </w:rPr>
        <w:t>i</w:t>
      </w:r>
      <w:r w:rsidRPr="00B31831">
        <w:rPr>
          <w:rFonts w:ascii="Arial" w:eastAsia="Times New Roman" w:hAnsi="Arial" w:cs="Arial"/>
        </w:rPr>
        <w:t>s</w:t>
      </w:r>
      <w:r w:rsidRPr="00B31831">
        <w:rPr>
          <w:rFonts w:ascii="Arial" w:eastAsia="Times New Roman" w:hAnsi="Arial" w:cs="Arial"/>
          <w:spacing w:val="-1"/>
        </w:rPr>
        <w:t>c</w:t>
      </w:r>
      <w:r w:rsidRPr="00B31831">
        <w:rPr>
          <w:rFonts w:ascii="Arial" w:eastAsia="Times New Roman" w:hAnsi="Arial" w:cs="Arial"/>
        </w:rPr>
        <w:t>ondu</w:t>
      </w:r>
      <w:r w:rsidRPr="00B31831">
        <w:rPr>
          <w:rFonts w:ascii="Arial" w:eastAsia="Times New Roman" w:hAnsi="Arial" w:cs="Arial"/>
          <w:spacing w:val="-1"/>
        </w:rPr>
        <w:t>c</w:t>
      </w:r>
      <w:r w:rsidRPr="00B31831">
        <w:rPr>
          <w:rFonts w:ascii="Arial" w:eastAsia="Times New Roman" w:hAnsi="Arial" w:cs="Arial"/>
        </w:rPr>
        <w:t xml:space="preserve">t run </w:t>
      </w:r>
      <w:r w:rsidRPr="00B31831">
        <w:rPr>
          <w:rFonts w:ascii="Arial" w:eastAsia="Times New Roman" w:hAnsi="Arial" w:cs="Arial"/>
          <w:spacing w:val="-1"/>
        </w:rPr>
        <w:t>c</w:t>
      </w:r>
      <w:r w:rsidRPr="00B31831">
        <w:rPr>
          <w:rFonts w:ascii="Arial" w:eastAsia="Times New Roman" w:hAnsi="Arial" w:cs="Arial"/>
        </w:rPr>
        <w:t>ont</w:t>
      </w:r>
      <w:r w:rsidRPr="00B31831">
        <w:rPr>
          <w:rFonts w:ascii="Arial" w:eastAsia="Times New Roman" w:hAnsi="Arial" w:cs="Arial"/>
          <w:spacing w:val="2"/>
        </w:rPr>
        <w:t>r</w:t>
      </w:r>
      <w:r w:rsidRPr="00B31831">
        <w:rPr>
          <w:rFonts w:ascii="Arial" w:eastAsia="Times New Roman" w:hAnsi="Arial" w:cs="Arial"/>
          <w:spacing w:val="-1"/>
        </w:rPr>
        <w:t>a</w:t>
      </w:r>
      <w:r w:rsidRPr="00B31831">
        <w:rPr>
          <w:rFonts w:ascii="Arial" w:eastAsia="Times New Roman" w:hAnsi="Arial" w:cs="Arial"/>
          <w:spacing w:val="4"/>
        </w:rPr>
        <w:t>r</w:t>
      </w:r>
      <w:r w:rsidRPr="00B31831">
        <w:rPr>
          <w:rFonts w:ascii="Arial" w:eastAsia="Times New Roman" w:hAnsi="Arial" w:cs="Arial"/>
        </w:rPr>
        <w:t>y</w:t>
      </w:r>
      <w:r w:rsidRPr="00B31831">
        <w:rPr>
          <w:rFonts w:ascii="Arial" w:eastAsia="Times New Roman" w:hAnsi="Arial" w:cs="Arial"/>
          <w:spacing w:val="-5"/>
        </w:rPr>
        <w:t xml:space="preserve"> </w:t>
      </w:r>
      <w:r w:rsidRPr="00B31831">
        <w:rPr>
          <w:rFonts w:ascii="Arial" w:eastAsia="Times New Roman" w:hAnsi="Arial" w:cs="Arial"/>
        </w:rPr>
        <w:t xml:space="preserve">to </w:t>
      </w:r>
      <w:r w:rsidRPr="00B31831">
        <w:rPr>
          <w:rFonts w:ascii="Arial" w:eastAsia="Times New Roman" w:hAnsi="Arial" w:cs="Arial"/>
          <w:spacing w:val="1"/>
        </w:rPr>
        <w:t>t</w:t>
      </w:r>
      <w:r w:rsidRPr="00B31831">
        <w:rPr>
          <w:rFonts w:ascii="Arial" w:eastAsia="Times New Roman" w:hAnsi="Arial" w:cs="Arial"/>
        </w:rPr>
        <w:t>he purp</w:t>
      </w:r>
      <w:r w:rsidRPr="00B31831">
        <w:rPr>
          <w:rFonts w:ascii="Arial" w:eastAsia="Times New Roman" w:hAnsi="Arial" w:cs="Arial"/>
          <w:spacing w:val="-1"/>
        </w:rPr>
        <w:t>o</w:t>
      </w:r>
      <w:r w:rsidRPr="00B31831">
        <w:rPr>
          <w:rFonts w:ascii="Arial" w:eastAsia="Times New Roman" w:hAnsi="Arial" w:cs="Arial"/>
        </w:rPr>
        <w:t>s</w:t>
      </w:r>
      <w:r w:rsidRPr="00B31831">
        <w:rPr>
          <w:rFonts w:ascii="Arial" w:eastAsia="Times New Roman" w:hAnsi="Arial" w:cs="Arial"/>
          <w:spacing w:val="-1"/>
        </w:rPr>
        <w:t>e</w:t>
      </w:r>
      <w:r w:rsidRPr="00B31831">
        <w:rPr>
          <w:rFonts w:ascii="Arial" w:eastAsia="Times New Roman" w:hAnsi="Arial" w:cs="Arial"/>
        </w:rPr>
        <w:t>s of higher</w:t>
      </w:r>
      <w:r w:rsidRPr="00B31831">
        <w:rPr>
          <w:rFonts w:ascii="Arial" w:eastAsia="Times New Roman" w:hAnsi="Arial" w:cs="Arial"/>
          <w:spacing w:val="1"/>
        </w:rPr>
        <w:t xml:space="preserve"> </w:t>
      </w:r>
      <w:r w:rsidRPr="00B31831">
        <w:rPr>
          <w:rFonts w:ascii="Arial" w:eastAsia="Times New Roman" w:hAnsi="Arial" w:cs="Arial"/>
          <w:spacing w:val="-1"/>
        </w:rPr>
        <w:t>e</w:t>
      </w:r>
      <w:r w:rsidRPr="00B31831">
        <w:rPr>
          <w:rFonts w:ascii="Arial" w:eastAsia="Times New Roman" w:hAnsi="Arial" w:cs="Arial"/>
        </w:rPr>
        <w:t>du</w:t>
      </w:r>
      <w:r w:rsidRPr="00B31831">
        <w:rPr>
          <w:rFonts w:ascii="Arial" w:eastAsia="Times New Roman" w:hAnsi="Arial" w:cs="Arial"/>
          <w:spacing w:val="1"/>
        </w:rPr>
        <w:t>ca</w:t>
      </w:r>
      <w:r w:rsidRPr="00B31831">
        <w:rPr>
          <w:rFonts w:ascii="Arial" w:eastAsia="Times New Roman" w:hAnsi="Arial" w:cs="Arial"/>
        </w:rPr>
        <w:t>t</w:t>
      </w:r>
      <w:r w:rsidRPr="00B31831">
        <w:rPr>
          <w:rFonts w:ascii="Arial" w:eastAsia="Times New Roman" w:hAnsi="Arial" w:cs="Arial"/>
          <w:spacing w:val="1"/>
        </w:rPr>
        <w:t>i</w:t>
      </w:r>
      <w:r w:rsidRPr="00B31831">
        <w:rPr>
          <w:rFonts w:ascii="Arial" w:eastAsia="Times New Roman" w:hAnsi="Arial" w:cs="Arial"/>
        </w:rPr>
        <w:t xml:space="preserve">on </w:t>
      </w:r>
      <w:r w:rsidRPr="00B31831">
        <w:rPr>
          <w:rFonts w:ascii="Arial" w:eastAsia="Times New Roman" w:hAnsi="Arial" w:cs="Arial"/>
          <w:spacing w:val="-1"/>
        </w:rPr>
        <w:t>a</w:t>
      </w:r>
      <w:r w:rsidRPr="00B31831">
        <w:rPr>
          <w:rFonts w:ascii="Arial" w:eastAsia="Times New Roman" w:hAnsi="Arial" w:cs="Arial"/>
        </w:rPr>
        <w:t>nd will</w:t>
      </w:r>
      <w:r w:rsidRPr="00B31831">
        <w:rPr>
          <w:rFonts w:ascii="Arial" w:eastAsia="Times New Roman" w:hAnsi="Arial" w:cs="Arial"/>
          <w:spacing w:val="1"/>
        </w:rPr>
        <w:t xml:space="preserve"> </w:t>
      </w:r>
      <w:r w:rsidRPr="00B31831">
        <w:rPr>
          <w:rFonts w:ascii="Arial" w:eastAsia="Times New Roman" w:hAnsi="Arial" w:cs="Arial"/>
        </w:rPr>
        <w:t>not be tole</w:t>
      </w:r>
      <w:r w:rsidRPr="00B31831">
        <w:rPr>
          <w:rFonts w:ascii="Arial" w:eastAsia="Times New Roman" w:hAnsi="Arial" w:cs="Arial"/>
          <w:spacing w:val="-1"/>
        </w:rPr>
        <w:t>ra</w:t>
      </w:r>
      <w:r w:rsidRPr="00B31831">
        <w:rPr>
          <w:rFonts w:ascii="Arial" w:eastAsia="Times New Roman" w:hAnsi="Arial" w:cs="Arial"/>
        </w:rPr>
        <w:t>ted.</w:t>
      </w:r>
      <w:r w:rsidRPr="00B31831">
        <w:rPr>
          <w:rFonts w:ascii="Arial" w:eastAsia="Times New Roman" w:hAnsi="Arial" w:cs="Arial"/>
          <w:spacing w:val="2"/>
        </w:rPr>
        <w:t xml:space="preserve">  </w:t>
      </w:r>
      <w:r w:rsidRPr="00B31831">
        <w:rPr>
          <w:rFonts w:ascii="Arial" w:eastAsia="Times New Roman" w:hAnsi="Arial" w:cs="Arial"/>
        </w:rPr>
        <w:t>A</w:t>
      </w:r>
      <w:r w:rsidRPr="00B31831">
        <w:rPr>
          <w:rFonts w:ascii="Arial" w:eastAsia="Times New Roman" w:hAnsi="Arial" w:cs="Arial"/>
          <w:spacing w:val="1"/>
        </w:rPr>
        <w:t>c</w:t>
      </w:r>
      <w:r w:rsidRPr="00B31831">
        <w:rPr>
          <w:rFonts w:ascii="Arial" w:eastAsia="Times New Roman" w:hAnsi="Arial" w:cs="Arial"/>
          <w:spacing w:val="-1"/>
        </w:rPr>
        <w:t>a</w:t>
      </w:r>
      <w:r w:rsidRPr="00B31831">
        <w:rPr>
          <w:rFonts w:ascii="Arial" w:eastAsia="Times New Roman" w:hAnsi="Arial" w:cs="Arial"/>
        </w:rPr>
        <w:t>d</w:t>
      </w:r>
      <w:r w:rsidRPr="00B31831">
        <w:rPr>
          <w:rFonts w:ascii="Arial" w:eastAsia="Times New Roman" w:hAnsi="Arial" w:cs="Arial"/>
          <w:spacing w:val="-1"/>
        </w:rPr>
        <w:t>e</w:t>
      </w:r>
      <w:r w:rsidRPr="00B31831">
        <w:rPr>
          <w:rFonts w:ascii="Arial" w:eastAsia="Times New Roman" w:hAnsi="Arial" w:cs="Arial"/>
        </w:rPr>
        <w:t>m</w:t>
      </w:r>
      <w:r w:rsidRPr="00B31831">
        <w:rPr>
          <w:rFonts w:ascii="Arial" w:eastAsia="Times New Roman" w:hAnsi="Arial" w:cs="Arial"/>
          <w:spacing w:val="1"/>
        </w:rPr>
        <w:t>i</w:t>
      </w:r>
      <w:r w:rsidRPr="00B31831">
        <w:rPr>
          <w:rFonts w:ascii="Arial" w:eastAsia="Times New Roman" w:hAnsi="Arial" w:cs="Arial"/>
        </w:rPr>
        <w:t>c</w:t>
      </w:r>
      <w:r w:rsidRPr="00B31831">
        <w:rPr>
          <w:rFonts w:ascii="Arial" w:eastAsia="Times New Roman" w:hAnsi="Arial" w:cs="Arial"/>
          <w:spacing w:val="-1"/>
        </w:rPr>
        <w:t xml:space="preserve"> </w:t>
      </w:r>
      <w:r w:rsidRPr="00B31831">
        <w:rPr>
          <w:rFonts w:ascii="Arial" w:eastAsia="Times New Roman" w:hAnsi="Arial" w:cs="Arial"/>
        </w:rPr>
        <w:t>dishon</w:t>
      </w:r>
      <w:r w:rsidRPr="00B31831">
        <w:rPr>
          <w:rFonts w:ascii="Arial" w:eastAsia="Times New Roman" w:hAnsi="Arial" w:cs="Arial"/>
          <w:spacing w:val="-1"/>
        </w:rPr>
        <w:t>e</w:t>
      </w:r>
      <w:r w:rsidRPr="00B31831">
        <w:rPr>
          <w:rFonts w:ascii="Arial" w:eastAsia="Times New Roman" w:hAnsi="Arial" w:cs="Arial"/>
          <w:spacing w:val="2"/>
        </w:rPr>
        <w:t>s</w:t>
      </w:r>
      <w:r w:rsidRPr="00B31831">
        <w:rPr>
          <w:rFonts w:ascii="Arial" w:eastAsia="Times New Roman" w:hAnsi="Arial" w:cs="Arial"/>
          <w:spacing w:val="3"/>
        </w:rPr>
        <w:t>t</w:t>
      </w:r>
      <w:r w:rsidRPr="00B31831">
        <w:rPr>
          <w:rFonts w:ascii="Arial" w:eastAsia="Times New Roman" w:hAnsi="Arial" w:cs="Arial"/>
        </w:rPr>
        <w:t>y</w:t>
      </w:r>
      <w:r w:rsidRPr="00B31831">
        <w:rPr>
          <w:rFonts w:ascii="Arial" w:eastAsia="Times New Roman" w:hAnsi="Arial" w:cs="Arial"/>
          <w:spacing w:val="-5"/>
        </w:rPr>
        <w:t xml:space="preserve"> </w:t>
      </w:r>
      <w:r w:rsidRPr="00B31831">
        <w:rPr>
          <w:rFonts w:ascii="Arial" w:eastAsia="Times New Roman" w:hAnsi="Arial" w:cs="Arial"/>
        </w:rPr>
        <w:t>includ</w:t>
      </w:r>
      <w:r w:rsidRPr="00B31831">
        <w:rPr>
          <w:rFonts w:ascii="Arial" w:eastAsia="Times New Roman" w:hAnsi="Arial" w:cs="Arial"/>
          <w:spacing w:val="-1"/>
        </w:rPr>
        <w:t>e</w:t>
      </w:r>
      <w:r w:rsidRPr="00B31831">
        <w:rPr>
          <w:rFonts w:ascii="Arial" w:eastAsia="Times New Roman" w:hAnsi="Arial" w:cs="Arial"/>
        </w:rPr>
        <w:t>s, but is not</w:t>
      </w:r>
      <w:r w:rsidRPr="00B31831">
        <w:rPr>
          <w:rFonts w:ascii="Arial" w:eastAsia="Times New Roman" w:hAnsi="Arial" w:cs="Arial"/>
          <w:spacing w:val="1"/>
        </w:rPr>
        <w:t xml:space="preserve"> </w:t>
      </w:r>
      <w:r w:rsidRPr="00B31831">
        <w:rPr>
          <w:rFonts w:ascii="Arial" w:eastAsia="Times New Roman" w:hAnsi="Arial" w:cs="Arial"/>
        </w:rPr>
        <w:t>l</w:t>
      </w:r>
      <w:r w:rsidRPr="00B31831">
        <w:rPr>
          <w:rFonts w:ascii="Arial" w:eastAsia="Times New Roman" w:hAnsi="Arial" w:cs="Arial"/>
          <w:spacing w:val="1"/>
        </w:rPr>
        <w:t>i</w:t>
      </w:r>
      <w:r w:rsidRPr="00B31831">
        <w:rPr>
          <w:rFonts w:ascii="Arial" w:eastAsia="Times New Roman" w:hAnsi="Arial" w:cs="Arial"/>
        </w:rPr>
        <w:t>m</w:t>
      </w:r>
      <w:r w:rsidRPr="00B31831">
        <w:rPr>
          <w:rFonts w:ascii="Arial" w:eastAsia="Times New Roman" w:hAnsi="Arial" w:cs="Arial"/>
          <w:spacing w:val="-1"/>
        </w:rPr>
        <w:t>i</w:t>
      </w:r>
      <w:r w:rsidRPr="00B31831">
        <w:rPr>
          <w:rFonts w:ascii="Arial" w:eastAsia="Times New Roman" w:hAnsi="Arial" w:cs="Arial"/>
        </w:rPr>
        <w:t>ted to, pla</w:t>
      </w:r>
      <w:r w:rsidRPr="00B31831">
        <w:rPr>
          <w:rFonts w:ascii="Arial" w:eastAsia="Times New Roman" w:hAnsi="Arial" w:cs="Arial"/>
          <w:spacing w:val="-3"/>
        </w:rPr>
        <w:t>g</w:t>
      </w:r>
      <w:r w:rsidRPr="00B31831">
        <w:rPr>
          <w:rFonts w:ascii="Arial" w:eastAsia="Times New Roman" w:hAnsi="Arial" w:cs="Arial"/>
        </w:rPr>
        <w:t>ia</w:t>
      </w:r>
      <w:r w:rsidRPr="00B31831">
        <w:rPr>
          <w:rFonts w:ascii="Arial" w:eastAsia="Times New Roman" w:hAnsi="Arial" w:cs="Arial"/>
          <w:spacing w:val="-1"/>
        </w:rPr>
        <w:t>r</w:t>
      </w:r>
      <w:r w:rsidRPr="00B31831">
        <w:rPr>
          <w:rFonts w:ascii="Arial" w:eastAsia="Times New Roman" w:hAnsi="Arial" w:cs="Arial"/>
          <w:spacing w:val="3"/>
        </w:rPr>
        <w:t>i</w:t>
      </w:r>
      <w:r w:rsidRPr="00B31831">
        <w:rPr>
          <w:rFonts w:ascii="Arial" w:eastAsia="Times New Roman" w:hAnsi="Arial" w:cs="Arial"/>
        </w:rPr>
        <w:t>sm, co</w:t>
      </w:r>
      <w:r w:rsidRPr="00B31831">
        <w:rPr>
          <w:rFonts w:ascii="Arial" w:eastAsia="Times New Roman" w:hAnsi="Arial" w:cs="Arial"/>
          <w:spacing w:val="2"/>
        </w:rPr>
        <w:t>p</w:t>
      </w:r>
      <w:r w:rsidRPr="00B31831">
        <w:rPr>
          <w:rFonts w:ascii="Arial" w:eastAsia="Times New Roman" w:hAnsi="Arial" w:cs="Arial"/>
          <w:spacing w:val="-5"/>
        </w:rPr>
        <w:t>y</w:t>
      </w:r>
      <w:r w:rsidRPr="00B31831">
        <w:rPr>
          <w:rFonts w:ascii="Arial" w:eastAsia="Times New Roman" w:hAnsi="Arial" w:cs="Arial"/>
        </w:rPr>
        <w:t>i</w:t>
      </w:r>
      <w:r w:rsidRPr="00B31831">
        <w:rPr>
          <w:rFonts w:ascii="Arial" w:eastAsia="Times New Roman" w:hAnsi="Arial" w:cs="Arial"/>
          <w:spacing w:val="3"/>
        </w:rPr>
        <w:t>n</w:t>
      </w:r>
      <w:r w:rsidRPr="00B31831">
        <w:rPr>
          <w:rFonts w:ascii="Arial" w:eastAsia="Times New Roman" w:hAnsi="Arial" w:cs="Arial"/>
        </w:rPr>
        <w:t>g</w:t>
      </w:r>
      <w:r w:rsidRPr="00B31831">
        <w:rPr>
          <w:rFonts w:ascii="Arial" w:eastAsia="Times New Roman" w:hAnsi="Arial" w:cs="Arial"/>
          <w:spacing w:val="-2"/>
        </w:rPr>
        <w:t xml:space="preserve"> </w:t>
      </w:r>
      <w:r w:rsidRPr="00B31831">
        <w:rPr>
          <w:rFonts w:ascii="Arial" w:eastAsia="Times New Roman" w:hAnsi="Arial" w:cs="Arial"/>
          <w:spacing w:val="-1"/>
        </w:rPr>
        <w:t>a</w:t>
      </w:r>
      <w:r w:rsidRPr="00B31831">
        <w:rPr>
          <w:rFonts w:ascii="Arial" w:eastAsia="Times New Roman" w:hAnsi="Arial" w:cs="Arial"/>
        </w:rPr>
        <w:t>ns</w:t>
      </w:r>
      <w:r w:rsidRPr="00B31831">
        <w:rPr>
          <w:rFonts w:ascii="Arial" w:eastAsia="Times New Roman" w:hAnsi="Arial" w:cs="Arial"/>
          <w:spacing w:val="2"/>
        </w:rPr>
        <w:t>w</w:t>
      </w:r>
      <w:r w:rsidRPr="00B31831">
        <w:rPr>
          <w:rFonts w:ascii="Arial" w:eastAsia="Times New Roman" w:hAnsi="Arial" w:cs="Arial"/>
          <w:spacing w:val="-1"/>
        </w:rPr>
        <w:t>e</w:t>
      </w:r>
      <w:r w:rsidRPr="00B31831">
        <w:rPr>
          <w:rFonts w:ascii="Arial" w:eastAsia="Times New Roman" w:hAnsi="Arial" w:cs="Arial"/>
        </w:rPr>
        <w:t>rs or</w:t>
      </w:r>
      <w:r w:rsidRPr="00B31831">
        <w:rPr>
          <w:rFonts w:ascii="Arial" w:eastAsia="Times New Roman" w:hAnsi="Arial" w:cs="Arial"/>
          <w:spacing w:val="1"/>
        </w:rPr>
        <w:t xml:space="preserve"> </w:t>
      </w:r>
      <w:r w:rsidRPr="00B31831">
        <w:rPr>
          <w:rFonts w:ascii="Arial" w:eastAsia="Times New Roman" w:hAnsi="Arial" w:cs="Arial"/>
        </w:rPr>
        <w:t>wo</w:t>
      </w:r>
      <w:r w:rsidRPr="00B31831">
        <w:rPr>
          <w:rFonts w:ascii="Arial" w:eastAsia="Times New Roman" w:hAnsi="Arial" w:cs="Arial"/>
          <w:spacing w:val="-1"/>
        </w:rPr>
        <w:t>r</w:t>
      </w:r>
      <w:r w:rsidRPr="00B31831">
        <w:rPr>
          <w:rFonts w:ascii="Arial" w:eastAsia="Times New Roman" w:hAnsi="Arial" w:cs="Arial"/>
        </w:rPr>
        <w:t>k done</w:t>
      </w:r>
      <w:r w:rsidRPr="00B31831">
        <w:rPr>
          <w:rFonts w:ascii="Arial" w:eastAsia="Times New Roman" w:hAnsi="Arial" w:cs="Arial"/>
          <w:spacing w:val="-1"/>
        </w:rPr>
        <w:t xml:space="preserve"> </w:t>
      </w:r>
      <w:r w:rsidRPr="00B31831">
        <w:rPr>
          <w:rFonts w:ascii="Arial" w:eastAsia="Times New Roman" w:hAnsi="Arial" w:cs="Arial"/>
          <w:spacing w:val="5"/>
        </w:rPr>
        <w:t>b</w:t>
      </w:r>
      <w:r w:rsidRPr="00B31831">
        <w:rPr>
          <w:rFonts w:ascii="Arial" w:eastAsia="Times New Roman" w:hAnsi="Arial" w:cs="Arial"/>
        </w:rPr>
        <w:t>y</w:t>
      </w:r>
      <w:r w:rsidRPr="00B31831">
        <w:rPr>
          <w:rFonts w:ascii="Arial" w:eastAsia="Times New Roman" w:hAnsi="Arial" w:cs="Arial"/>
          <w:spacing w:val="-5"/>
        </w:rPr>
        <w:t xml:space="preserve"> </w:t>
      </w:r>
      <w:r w:rsidRPr="00B31831">
        <w:rPr>
          <w:rFonts w:ascii="Arial" w:eastAsia="Times New Roman" w:hAnsi="Arial" w:cs="Arial"/>
          <w:spacing w:val="-1"/>
        </w:rPr>
        <w:t>a</w:t>
      </w:r>
      <w:r w:rsidRPr="00B31831">
        <w:rPr>
          <w:rFonts w:ascii="Arial" w:eastAsia="Times New Roman" w:hAnsi="Arial" w:cs="Arial"/>
        </w:rPr>
        <w:t>not</w:t>
      </w:r>
      <w:r w:rsidRPr="00B31831">
        <w:rPr>
          <w:rFonts w:ascii="Arial" w:eastAsia="Times New Roman" w:hAnsi="Arial" w:cs="Arial"/>
          <w:spacing w:val="3"/>
        </w:rPr>
        <w:t>h</w:t>
      </w:r>
      <w:r w:rsidRPr="00B31831">
        <w:rPr>
          <w:rFonts w:ascii="Arial" w:eastAsia="Times New Roman" w:hAnsi="Arial" w:cs="Arial"/>
          <w:spacing w:val="-1"/>
        </w:rPr>
        <w:t>e</w:t>
      </w:r>
      <w:r w:rsidRPr="00B31831">
        <w:rPr>
          <w:rFonts w:ascii="Arial" w:eastAsia="Times New Roman" w:hAnsi="Arial" w:cs="Arial"/>
        </w:rPr>
        <w:t>r st</w:t>
      </w:r>
      <w:r w:rsidRPr="00B31831">
        <w:rPr>
          <w:rFonts w:ascii="Arial" w:eastAsia="Times New Roman" w:hAnsi="Arial" w:cs="Arial"/>
          <w:spacing w:val="2"/>
        </w:rPr>
        <w:t>u</w:t>
      </w:r>
      <w:r w:rsidRPr="00B31831">
        <w:rPr>
          <w:rFonts w:ascii="Arial" w:eastAsia="Times New Roman" w:hAnsi="Arial" w:cs="Arial"/>
        </w:rPr>
        <w:t>d</w:t>
      </w:r>
      <w:r w:rsidRPr="00B31831">
        <w:rPr>
          <w:rFonts w:ascii="Arial" w:eastAsia="Times New Roman" w:hAnsi="Arial" w:cs="Arial"/>
          <w:spacing w:val="-1"/>
        </w:rPr>
        <w:t>e</w:t>
      </w:r>
      <w:r w:rsidRPr="00B31831">
        <w:rPr>
          <w:rFonts w:ascii="Arial" w:eastAsia="Times New Roman" w:hAnsi="Arial" w:cs="Arial"/>
        </w:rPr>
        <w:t>nt (</w:t>
      </w:r>
      <w:r w:rsidRPr="00B31831">
        <w:rPr>
          <w:rFonts w:ascii="Arial" w:eastAsia="Times New Roman" w:hAnsi="Arial" w:cs="Arial"/>
          <w:spacing w:val="-1"/>
        </w:rPr>
        <w:t>e</w:t>
      </w:r>
      <w:r w:rsidRPr="00B31831">
        <w:rPr>
          <w:rFonts w:ascii="Arial" w:eastAsia="Times New Roman" w:hAnsi="Arial" w:cs="Arial"/>
        </w:rPr>
        <w:t>i</w:t>
      </w:r>
      <w:r w:rsidRPr="00B31831">
        <w:rPr>
          <w:rFonts w:ascii="Arial" w:eastAsia="Times New Roman" w:hAnsi="Arial" w:cs="Arial"/>
          <w:spacing w:val="5"/>
        </w:rPr>
        <w:t>t</w:t>
      </w:r>
      <w:r w:rsidRPr="00B31831">
        <w:rPr>
          <w:rFonts w:ascii="Arial" w:eastAsia="Times New Roman" w:hAnsi="Arial" w:cs="Arial"/>
        </w:rPr>
        <w:t>h</w:t>
      </w:r>
      <w:r w:rsidRPr="00B31831">
        <w:rPr>
          <w:rFonts w:ascii="Arial" w:eastAsia="Times New Roman" w:hAnsi="Arial" w:cs="Arial"/>
          <w:spacing w:val="-1"/>
        </w:rPr>
        <w:t>e</w:t>
      </w:r>
      <w:r w:rsidRPr="00B31831">
        <w:rPr>
          <w:rFonts w:ascii="Arial" w:eastAsia="Times New Roman" w:hAnsi="Arial" w:cs="Arial"/>
        </w:rPr>
        <w:t xml:space="preserve">r on </w:t>
      </w:r>
      <w:r w:rsidRPr="00B31831">
        <w:rPr>
          <w:rFonts w:ascii="Arial" w:eastAsia="Times New Roman" w:hAnsi="Arial" w:cs="Arial"/>
          <w:spacing w:val="-1"/>
        </w:rPr>
        <w:t>a</w:t>
      </w:r>
      <w:r w:rsidRPr="00B31831">
        <w:rPr>
          <w:rFonts w:ascii="Arial" w:eastAsia="Times New Roman" w:hAnsi="Arial" w:cs="Arial"/>
        </w:rPr>
        <w:t xml:space="preserve">n </w:t>
      </w:r>
      <w:r w:rsidRPr="00B31831">
        <w:rPr>
          <w:rFonts w:ascii="Arial" w:eastAsia="Times New Roman" w:hAnsi="Arial" w:cs="Arial"/>
          <w:spacing w:val="-1"/>
        </w:rPr>
        <w:t>e</w:t>
      </w:r>
      <w:r w:rsidRPr="00B31831">
        <w:rPr>
          <w:rFonts w:ascii="Arial" w:eastAsia="Times New Roman" w:hAnsi="Arial" w:cs="Arial"/>
          <w:spacing w:val="2"/>
        </w:rPr>
        <w:t>x</w:t>
      </w:r>
      <w:r w:rsidRPr="00B31831">
        <w:rPr>
          <w:rFonts w:ascii="Arial" w:eastAsia="Times New Roman" w:hAnsi="Arial" w:cs="Arial"/>
          <w:spacing w:val="-1"/>
        </w:rPr>
        <w:t>a</w:t>
      </w:r>
      <w:r w:rsidRPr="00B31831">
        <w:rPr>
          <w:rFonts w:ascii="Arial" w:eastAsia="Times New Roman" w:hAnsi="Arial" w:cs="Arial"/>
        </w:rPr>
        <w:t xml:space="preserve">m or </w:t>
      </w:r>
      <w:r w:rsidRPr="00B31831">
        <w:rPr>
          <w:rFonts w:ascii="Arial" w:eastAsia="Times New Roman" w:hAnsi="Arial" w:cs="Arial"/>
          <w:spacing w:val="-1"/>
        </w:rPr>
        <w:t>a</w:t>
      </w:r>
      <w:r w:rsidRPr="00B31831">
        <w:rPr>
          <w:rFonts w:ascii="Arial" w:eastAsia="Times New Roman" w:hAnsi="Arial" w:cs="Arial"/>
        </w:rPr>
        <w:t xml:space="preserve">n </w:t>
      </w:r>
      <w:r w:rsidRPr="00B31831">
        <w:rPr>
          <w:rFonts w:ascii="Arial" w:eastAsia="Times New Roman" w:hAnsi="Arial" w:cs="Arial"/>
          <w:spacing w:val="-1"/>
        </w:rPr>
        <w:t>a</w:t>
      </w:r>
      <w:r w:rsidRPr="00B31831">
        <w:rPr>
          <w:rFonts w:ascii="Arial" w:eastAsia="Times New Roman" w:hAnsi="Arial" w:cs="Arial"/>
        </w:rPr>
        <w:t>ss</w:t>
      </w:r>
      <w:r w:rsidRPr="00B31831">
        <w:rPr>
          <w:rFonts w:ascii="Arial" w:eastAsia="Times New Roman" w:hAnsi="Arial" w:cs="Arial"/>
          <w:spacing w:val="1"/>
        </w:rPr>
        <w:t>i</w:t>
      </w:r>
      <w:r w:rsidRPr="00B31831">
        <w:rPr>
          <w:rFonts w:ascii="Arial" w:eastAsia="Times New Roman" w:hAnsi="Arial" w:cs="Arial"/>
          <w:spacing w:val="-2"/>
        </w:rPr>
        <w:t>g</w:t>
      </w:r>
      <w:r w:rsidRPr="00B31831">
        <w:rPr>
          <w:rFonts w:ascii="Arial" w:eastAsia="Times New Roman" w:hAnsi="Arial" w:cs="Arial"/>
        </w:rPr>
        <w:t>nment</w:t>
      </w:r>
      <w:r w:rsidRPr="00B31831">
        <w:rPr>
          <w:rFonts w:ascii="Arial" w:eastAsia="Times New Roman" w:hAnsi="Arial" w:cs="Arial"/>
          <w:spacing w:val="-1"/>
        </w:rPr>
        <w:t>)</w:t>
      </w:r>
      <w:r w:rsidRPr="00B31831">
        <w:rPr>
          <w:rFonts w:ascii="Arial" w:eastAsia="Times New Roman" w:hAnsi="Arial" w:cs="Arial"/>
        </w:rPr>
        <w:t>,</w:t>
      </w:r>
      <w:r w:rsidRPr="00B31831">
        <w:rPr>
          <w:rFonts w:ascii="Arial" w:eastAsia="Times New Roman" w:hAnsi="Arial" w:cs="Arial"/>
          <w:spacing w:val="2"/>
        </w:rPr>
        <w:t xml:space="preserve"> </w:t>
      </w:r>
      <w:r w:rsidRPr="00B31831">
        <w:rPr>
          <w:rFonts w:ascii="Arial" w:eastAsia="Times New Roman" w:hAnsi="Arial" w:cs="Arial"/>
          <w:spacing w:val="-1"/>
        </w:rPr>
        <w:t>a</w:t>
      </w:r>
      <w:r w:rsidRPr="00B31831">
        <w:rPr>
          <w:rFonts w:ascii="Arial" w:eastAsia="Times New Roman" w:hAnsi="Arial" w:cs="Arial"/>
        </w:rPr>
        <w:t>l</w:t>
      </w:r>
      <w:r w:rsidRPr="00B31831">
        <w:rPr>
          <w:rFonts w:ascii="Arial" w:eastAsia="Times New Roman" w:hAnsi="Arial" w:cs="Arial"/>
          <w:spacing w:val="1"/>
        </w:rPr>
        <w:t>l</w:t>
      </w:r>
      <w:r w:rsidRPr="00B31831">
        <w:rPr>
          <w:rFonts w:ascii="Arial" w:eastAsia="Times New Roman" w:hAnsi="Arial" w:cs="Arial"/>
        </w:rPr>
        <w:t xml:space="preserve">owing </w:t>
      </w:r>
      <w:r w:rsidRPr="00B31831">
        <w:rPr>
          <w:rFonts w:ascii="Arial" w:eastAsia="Times New Roman" w:hAnsi="Arial" w:cs="Arial"/>
          <w:spacing w:val="1"/>
        </w:rPr>
        <w:t>a</w:t>
      </w:r>
      <w:r w:rsidRPr="00B31831">
        <w:rPr>
          <w:rFonts w:ascii="Arial" w:eastAsia="Times New Roman" w:hAnsi="Arial" w:cs="Arial"/>
        </w:rPr>
        <w:t>nother</w:t>
      </w:r>
      <w:r w:rsidRPr="00B31831">
        <w:rPr>
          <w:rFonts w:ascii="Arial" w:eastAsia="Times New Roman" w:hAnsi="Arial" w:cs="Arial"/>
          <w:spacing w:val="-1"/>
        </w:rPr>
        <w:t xml:space="preserve"> </w:t>
      </w:r>
      <w:r w:rsidRPr="00B31831">
        <w:rPr>
          <w:rFonts w:ascii="Arial" w:eastAsia="Times New Roman" w:hAnsi="Arial" w:cs="Arial"/>
        </w:rPr>
        <w:t xml:space="preserve">student to </w:t>
      </w:r>
      <w:r w:rsidRPr="00B31831">
        <w:rPr>
          <w:rFonts w:ascii="Arial" w:eastAsia="Times New Roman" w:hAnsi="Arial" w:cs="Arial"/>
          <w:spacing w:val="-1"/>
        </w:rPr>
        <w:t>c</w:t>
      </w:r>
      <w:r w:rsidRPr="00B31831">
        <w:rPr>
          <w:rFonts w:ascii="Arial" w:eastAsia="Times New Roman" w:hAnsi="Arial" w:cs="Arial"/>
        </w:rPr>
        <w:t>o</w:t>
      </w:r>
      <w:r w:rsidRPr="00B31831">
        <w:rPr>
          <w:rFonts w:ascii="Arial" w:eastAsia="Times New Roman" w:hAnsi="Arial" w:cs="Arial"/>
          <w:spacing w:val="5"/>
        </w:rPr>
        <w:t>p</w:t>
      </w:r>
      <w:r w:rsidRPr="00B31831">
        <w:rPr>
          <w:rFonts w:ascii="Arial" w:eastAsia="Times New Roman" w:hAnsi="Arial" w:cs="Arial"/>
        </w:rPr>
        <w:t>y</w:t>
      </w:r>
      <w:r w:rsidRPr="00B31831">
        <w:rPr>
          <w:rFonts w:ascii="Arial" w:eastAsia="Times New Roman" w:hAnsi="Arial" w:cs="Arial"/>
          <w:spacing w:val="-5"/>
        </w:rPr>
        <w:t xml:space="preserve"> </w:t>
      </w:r>
      <w:r w:rsidRPr="00B31831">
        <w:rPr>
          <w:rFonts w:ascii="Arial" w:eastAsia="Times New Roman" w:hAnsi="Arial" w:cs="Arial"/>
        </w:rPr>
        <w:t>f</w:t>
      </w:r>
      <w:r w:rsidRPr="00B31831">
        <w:rPr>
          <w:rFonts w:ascii="Arial" w:eastAsia="Times New Roman" w:hAnsi="Arial" w:cs="Arial"/>
          <w:spacing w:val="1"/>
        </w:rPr>
        <w:t>r</w:t>
      </w:r>
      <w:r w:rsidRPr="00B31831">
        <w:rPr>
          <w:rFonts w:ascii="Arial" w:eastAsia="Times New Roman" w:hAnsi="Arial" w:cs="Arial"/>
        </w:rPr>
        <w:t>om</w:t>
      </w:r>
      <w:r w:rsidRPr="00B31831">
        <w:rPr>
          <w:rFonts w:ascii="Arial" w:eastAsia="Times New Roman" w:hAnsi="Arial" w:cs="Arial"/>
          <w:spacing w:val="3"/>
        </w:rPr>
        <w:t xml:space="preserve"> </w:t>
      </w:r>
      <w:r w:rsidRPr="00B31831">
        <w:rPr>
          <w:rFonts w:ascii="Arial" w:eastAsia="Times New Roman" w:hAnsi="Arial" w:cs="Arial"/>
          <w:spacing w:val="-5"/>
        </w:rPr>
        <w:t>y</w:t>
      </w:r>
      <w:r w:rsidRPr="00B31831">
        <w:rPr>
          <w:rFonts w:ascii="Arial" w:eastAsia="Times New Roman" w:hAnsi="Arial" w:cs="Arial"/>
        </w:rPr>
        <w:t xml:space="preserve">ou, </w:t>
      </w:r>
      <w:r w:rsidRPr="00B31831">
        <w:rPr>
          <w:rFonts w:ascii="Arial" w:eastAsia="Times New Roman" w:hAnsi="Arial" w:cs="Arial"/>
          <w:spacing w:val="-1"/>
        </w:rPr>
        <w:t>a</w:t>
      </w:r>
      <w:r w:rsidRPr="00B31831">
        <w:rPr>
          <w:rFonts w:ascii="Arial" w:eastAsia="Times New Roman" w:hAnsi="Arial" w:cs="Arial"/>
        </w:rPr>
        <w:t>nd using</w:t>
      </w:r>
      <w:r w:rsidRPr="00B31831">
        <w:rPr>
          <w:rFonts w:ascii="Arial" w:eastAsia="Times New Roman" w:hAnsi="Arial" w:cs="Arial"/>
          <w:spacing w:val="-2"/>
        </w:rPr>
        <w:t xml:space="preserve"> </w:t>
      </w:r>
      <w:r w:rsidRPr="00B31831">
        <w:rPr>
          <w:rFonts w:ascii="Arial" w:eastAsia="Times New Roman" w:hAnsi="Arial" w:cs="Arial"/>
        </w:rPr>
        <w:t>un</w:t>
      </w:r>
      <w:r w:rsidRPr="00B31831">
        <w:rPr>
          <w:rFonts w:ascii="Arial" w:eastAsia="Times New Roman" w:hAnsi="Arial" w:cs="Arial"/>
          <w:spacing w:val="-1"/>
        </w:rPr>
        <w:t>a</w:t>
      </w:r>
      <w:r w:rsidRPr="00B31831">
        <w:rPr>
          <w:rFonts w:ascii="Arial" w:eastAsia="Times New Roman" w:hAnsi="Arial" w:cs="Arial"/>
        </w:rPr>
        <w:t>uthori</w:t>
      </w:r>
      <w:r w:rsidRPr="00B31831">
        <w:rPr>
          <w:rFonts w:ascii="Arial" w:eastAsia="Times New Roman" w:hAnsi="Arial" w:cs="Arial"/>
          <w:spacing w:val="1"/>
        </w:rPr>
        <w:t>z</w:t>
      </w:r>
      <w:r w:rsidRPr="00B31831">
        <w:rPr>
          <w:rFonts w:ascii="Arial" w:eastAsia="Times New Roman" w:hAnsi="Arial" w:cs="Arial"/>
          <w:spacing w:val="-1"/>
        </w:rPr>
        <w:t>e</w:t>
      </w:r>
      <w:r w:rsidRPr="00B31831">
        <w:rPr>
          <w:rFonts w:ascii="Arial" w:eastAsia="Times New Roman" w:hAnsi="Arial" w:cs="Arial"/>
        </w:rPr>
        <w:t>d mat</w:t>
      </w:r>
      <w:r w:rsidRPr="00B31831">
        <w:rPr>
          <w:rFonts w:ascii="Arial" w:eastAsia="Times New Roman" w:hAnsi="Arial" w:cs="Arial"/>
          <w:spacing w:val="-1"/>
        </w:rPr>
        <w:t>e</w:t>
      </w:r>
      <w:r w:rsidRPr="00B31831">
        <w:rPr>
          <w:rFonts w:ascii="Arial" w:eastAsia="Times New Roman" w:hAnsi="Arial" w:cs="Arial"/>
          <w:spacing w:val="1"/>
        </w:rPr>
        <w:t>r</w:t>
      </w:r>
      <w:r w:rsidRPr="00B31831">
        <w:rPr>
          <w:rFonts w:ascii="Arial" w:eastAsia="Times New Roman" w:hAnsi="Arial" w:cs="Arial"/>
        </w:rPr>
        <w:t>ials during</w:t>
      </w:r>
      <w:r w:rsidRPr="00B31831">
        <w:rPr>
          <w:rFonts w:ascii="Arial" w:eastAsia="Times New Roman" w:hAnsi="Arial" w:cs="Arial"/>
          <w:spacing w:val="-2"/>
        </w:rPr>
        <w:t xml:space="preserve"> </w:t>
      </w:r>
      <w:r w:rsidRPr="00B31831">
        <w:rPr>
          <w:rFonts w:ascii="Arial" w:eastAsia="Times New Roman" w:hAnsi="Arial" w:cs="Arial"/>
          <w:spacing w:val="-1"/>
        </w:rPr>
        <w:t>a</w:t>
      </w:r>
      <w:r w:rsidRPr="00B31831">
        <w:rPr>
          <w:rFonts w:ascii="Arial" w:eastAsia="Times New Roman" w:hAnsi="Arial" w:cs="Arial"/>
        </w:rPr>
        <w:t>n</w:t>
      </w:r>
      <w:r w:rsidRPr="00B31831">
        <w:rPr>
          <w:rFonts w:ascii="Arial" w:eastAsia="Times New Roman" w:hAnsi="Arial" w:cs="Arial"/>
          <w:spacing w:val="2"/>
        </w:rPr>
        <w:t xml:space="preserve"> </w:t>
      </w:r>
      <w:r w:rsidRPr="00B31831">
        <w:rPr>
          <w:rFonts w:ascii="Arial" w:eastAsia="Times New Roman" w:hAnsi="Arial" w:cs="Arial"/>
          <w:spacing w:val="-1"/>
        </w:rPr>
        <w:t>e</w:t>
      </w:r>
      <w:r w:rsidRPr="00B31831">
        <w:rPr>
          <w:rFonts w:ascii="Arial" w:eastAsia="Times New Roman" w:hAnsi="Arial" w:cs="Arial"/>
          <w:spacing w:val="2"/>
        </w:rPr>
        <w:t>x</w:t>
      </w:r>
      <w:r w:rsidRPr="00B31831">
        <w:rPr>
          <w:rFonts w:ascii="Arial" w:eastAsia="Times New Roman" w:hAnsi="Arial" w:cs="Arial"/>
          <w:spacing w:val="-1"/>
        </w:rPr>
        <w:t>a</w:t>
      </w:r>
      <w:r w:rsidRPr="00B31831">
        <w:rPr>
          <w:rFonts w:ascii="Arial" w:eastAsia="Times New Roman" w:hAnsi="Arial" w:cs="Arial"/>
        </w:rPr>
        <w:t xml:space="preserve">m. </w:t>
      </w:r>
      <w:r w:rsidRPr="008C7F5D">
        <w:rPr>
          <w:rFonts w:ascii="Arial" w:eastAsia="Times New Roman" w:hAnsi="Arial" w:cs="Arial"/>
        </w:rPr>
        <w:t xml:space="preserve">Anyone who represents themselves as the author of another person’s ideas and/or language commits academic dishonesty, and more particularly, plagiarism. </w:t>
      </w:r>
      <w:r w:rsidRPr="008C7F5D">
        <w:rPr>
          <w:rFonts w:ascii="Arial" w:eastAsia="Times New Roman" w:hAnsi="Arial" w:cs="Arial"/>
          <w:b/>
        </w:rPr>
        <w:t xml:space="preserve">THIS INCLUDES LANGUAGE/TEXT GENERATED BY AI (Artificial Intelligence), such as, but not </w:t>
      </w:r>
      <w:r w:rsidRPr="008C7F5D">
        <w:rPr>
          <w:rFonts w:ascii="Arial" w:eastAsia="Times New Roman" w:hAnsi="Arial" w:cs="Arial"/>
          <w:b/>
        </w:rPr>
        <w:lastRenderedPageBreak/>
        <w:t>limited to, ChatGPT.</w:t>
      </w:r>
      <w:r w:rsidRPr="008C7F5D">
        <w:rPr>
          <w:rFonts w:ascii="Arial" w:eastAsia="Times New Roman" w:hAnsi="Arial" w:cs="Arial"/>
        </w:rPr>
        <w:t xml:space="preserve"> </w:t>
      </w:r>
      <w:r w:rsidRPr="008C7F5D">
        <w:rPr>
          <w:rFonts w:ascii="Arial" w:eastAsia="Times New Roman" w:hAnsi="Arial" w:cs="Arial"/>
          <w:b/>
        </w:rPr>
        <w:t>Thus, if you submit work, in part or in whole, that is not written by you, whether borrowed, bought, stolen, or generated by another person or entity, you may receive a zero (not an F) for the assignment and face further disciplinary action, including immediate failure of the course.</w:t>
      </w:r>
      <w:r w:rsidRPr="008C7F5D">
        <w:rPr>
          <w:rFonts w:ascii="Arial" w:eastAsia="Times New Roman" w:hAnsi="Arial" w:cs="Arial"/>
        </w:rPr>
        <w:t xml:space="preserve"> This applies to ALL work for the course, including written exercises as well as essays. To avoid charges of plagiarism, ask for help when you need it, but be sure that the work you submit for a grade represents your effort and learning and not someone else’s.</w:t>
      </w:r>
      <w:r w:rsidRPr="00B31831">
        <w:rPr>
          <w:rFonts w:ascii="Arial" w:eastAsia="Times New Roman" w:hAnsi="Arial" w:cs="Arial"/>
        </w:rPr>
        <w:t xml:space="preserve"> </w:t>
      </w:r>
      <w:r w:rsidRPr="00B31831">
        <w:rPr>
          <w:rFonts w:ascii="Arial" w:hAnsi="Arial" w:cs="Arial"/>
        </w:rPr>
        <w:t xml:space="preserve">Northern State University's policy and procedures on cheating and academic dishonesty as outlined in the </w:t>
      </w:r>
      <w:r w:rsidRPr="00B31831">
        <w:rPr>
          <w:rFonts w:ascii="Arial" w:hAnsi="Arial" w:cs="Arial"/>
          <w:u w:val="single"/>
        </w:rPr>
        <w:t>Northern State University Student Handbook</w:t>
      </w:r>
      <w:r w:rsidRPr="00B31831">
        <w:rPr>
          <w:rFonts w:ascii="Arial" w:hAnsi="Arial" w:cs="Arial"/>
        </w:rPr>
        <w:t xml:space="preserve"> apply to this course.  The consequences for cheating and academic dishonesty in this class include receiving no or reduced credit for the assignment and failing the course.  Students may also fail the course after receiving failing or reduced grades for affected assignments.</w:t>
      </w:r>
    </w:p>
    <w:p w14:paraId="01C42A1B" w14:textId="06A9011C" w:rsidR="008C7F5D" w:rsidRPr="00E41826" w:rsidRDefault="008C7F5D" w:rsidP="008C7F5D">
      <w:pPr>
        <w:tabs>
          <w:tab w:val="left" w:pos="-720"/>
        </w:tabs>
        <w:suppressAutoHyphens/>
        <w:rPr>
          <w:rFonts w:ascii="Arial" w:hAnsi="Arial" w:cs="Arial"/>
          <w:color w:val="0000FF"/>
          <w:u w:val="single"/>
        </w:rPr>
      </w:pPr>
      <w:r w:rsidRPr="00E41826">
        <w:rPr>
          <w:rFonts w:ascii="Arial" w:hAnsi="Arial" w:cs="Arial"/>
        </w:rPr>
        <w:t xml:space="preserve">See:  </w:t>
      </w:r>
      <w:hyperlink r:id="rId7" w:history="1">
        <w:r w:rsidRPr="00E41826">
          <w:rPr>
            <w:rStyle w:val="Hyperlink"/>
            <w:rFonts w:ascii="Arial" w:hAnsi="Arial" w:cs="Arial"/>
          </w:rPr>
          <w:t>SDBOR policy</w:t>
        </w:r>
      </w:hyperlink>
      <w:r>
        <w:rPr>
          <w:rStyle w:val="Hyperlink"/>
          <w:rFonts w:ascii="Arial" w:hAnsi="Arial" w:cs="Arial"/>
        </w:rPr>
        <w:t xml:space="preserve"> </w:t>
      </w:r>
      <w:r w:rsidRPr="00E41826">
        <w:rPr>
          <w:rFonts w:ascii="Arial" w:hAnsi="Arial" w:cs="Arial"/>
        </w:rPr>
        <w:t xml:space="preserve">or  the </w:t>
      </w:r>
      <w:hyperlink r:id="rId8" w:history="1">
        <w:r w:rsidR="0029621A" w:rsidRPr="0029621A">
          <w:rPr>
            <w:color w:val="0000FF"/>
            <w:u w:val="single"/>
          </w:rPr>
          <w:t>NSU_Student_Handbook_2023-2024 (northern.edu)</w:t>
        </w:r>
      </w:hyperlink>
    </w:p>
    <w:p w14:paraId="5D90082D" w14:textId="77777777" w:rsidR="008C7F5D" w:rsidRPr="00E41826" w:rsidRDefault="008C7F5D" w:rsidP="008C7F5D">
      <w:pPr>
        <w:pStyle w:val="Default"/>
        <w:rPr>
          <w:b/>
          <w:bCs/>
          <w:sz w:val="22"/>
          <w:szCs w:val="22"/>
        </w:rPr>
      </w:pPr>
      <w:r w:rsidRPr="00C90E20">
        <w:rPr>
          <w:b/>
          <w:bCs/>
          <w:sz w:val="22"/>
          <w:szCs w:val="22"/>
        </w:rPr>
        <w:t>Assignments and Evaluation</w:t>
      </w:r>
    </w:p>
    <w:p w14:paraId="7996934B" w14:textId="77777777" w:rsidR="008C7F5D" w:rsidRPr="00E41826" w:rsidRDefault="00000000" w:rsidP="008C7F5D">
      <w:pPr>
        <w:pStyle w:val="Default"/>
        <w:rPr>
          <w:sz w:val="22"/>
          <w:szCs w:val="22"/>
        </w:rPr>
      </w:pPr>
      <w:r>
        <w:rPr>
          <w:sz w:val="22"/>
          <w:szCs w:val="22"/>
          <w:shd w:val="clear" w:color="auto" w:fill="D9D9D9"/>
        </w:rPr>
        <w:pict w14:anchorId="53DB6FF9">
          <v:rect id="_x0000_i1032" style="width:0;height:1.5pt" o:hralign="center" o:hrstd="t" o:hr="t" fillcolor="#a0a0a0" stroked="f"/>
        </w:pict>
      </w:r>
    </w:p>
    <w:p w14:paraId="209D9923" w14:textId="77777777" w:rsidR="008C7F5D" w:rsidRPr="00B31831" w:rsidRDefault="008C7F5D" w:rsidP="008C7F5D">
      <w:pPr>
        <w:spacing w:after="0" w:line="240" w:lineRule="auto"/>
        <w:rPr>
          <w:rFonts w:ascii="Arial" w:eastAsia="Times New Roman" w:hAnsi="Arial" w:cs="Arial"/>
        </w:rPr>
      </w:pPr>
      <w:r w:rsidRPr="00B31831">
        <w:rPr>
          <w:rFonts w:ascii="Arial" w:eastAsia="Times New Roman" w:hAnsi="Arial" w:cs="Arial"/>
        </w:rPr>
        <w:t>A unit test will be given approximately every two to three weeks depending on school schedule and the length of the unit. You will be given a semester grade for your college credit that will be part of your college transcript forever. There will be a comprehensive final exam that will be administered during the regular semes</w:t>
      </w:r>
      <w:r w:rsidR="00486D4A">
        <w:rPr>
          <w:rFonts w:ascii="Arial" w:eastAsia="Times New Roman" w:hAnsi="Arial" w:cs="Arial"/>
        </w:rPr>
        <w:t>ter testing schedule in May 2024</w:t>
      </w:r>
      <w:r w:rsidRPr="00B31831">
        <w:rPr>
          <w:rFonts w:ascii="Arial" w:eastAsia="Times New Roman" w:hAnsi="Arial" w:cs="Arial"/>
        </w:rPr>
        <w:t>.</w:t>
      </w:r>
    </w:p>
    <w:p w14:paraId="590894FA" w14:textId="77777777" w:rsidR="008C7F5D" w:rsidRPr="00B31831" w:rsidRDefault="008C7F5D" w:rsidP="008C7F5D">
      <w:pPr>
        <w:spacing w:after="0" w:line="240" w:lineRule="auto"/>
        <w:rPr>
          <w:rFonts w:ascii="Arial" w:eastAsia="Times New Roman" w:hAnsi="Arial" w:cs="Arial"/>
        </w:rPr>
      </w:pPr>
    </w:p>
    <w:p w14:paraId="39481CAD" w14:textId="77777777" w:rsidR="008C7F5D" w:rsidRPr="00B31831" w:rsidRDefault="008C7F5D" w:rsidP="008C7F5D">
      <w:pPr>
        <w:spacing w:after="0" w:line="240" w:lineRule="auto"/>
        <w:rPr>
          <w:rFonts w:ascii="Arial" w:eastAsia="Times New Roman" w:hAnsi="Arial" w:cs="Arial"/>
        </w:rPr>
      </w:pPr>
      <w:r w:rsidRPr="00B31831">
        <w:rPr>
          <w:rFonts w:ascii="Arial" w:eastAsia="Times New Roman" w:hAnsi="Arial" w:cs="Arial"/>
        </w:rPr>
        <w:t>The readings assigned to you throughout the semester will consist of primary source documents. I reserve the right to add additional documents, readings or writing assignments.</w:t>
      </w:r>
    </w:p>
    <w:p w14:paraId="1E80FB3B" w14:textId="77777777" w:rsidR="008C7F5D" w:rsidRPr="00B31831" w:rsidRDefault="008C7F5D" w:rsidP="008C7F5D">
      <w:pPr>
        <w:pStyle w:val="NoSpacing"/>
        <w:rPr>
          <w:b/>
          <w:highlight w:val="yellow"/>
        </w:rPr>
      </w:pPr>
    </w:p>
    <w:p w14:paraId="5532CCDD" w14:textId="77777777" w:rsidR="008C7F5D" w:rsidRPr="00B31831" w:rsidRDefault="008C7F5D" w:rsidP="008C7F5D">
      <w:pPr>
        <w:spacing w:after="0" w:line="240" w:lineRule="auto"/>
        <w:rPr>
          <w:rFonts w:ascii="Arial" w:eastAsia="Times New Roman" w:hAnsi="Arial" w:cs="Arial"/>
        </w:rPr>
      </w:pPr>
      <w:r w:rsidRPr="00B31831">
        <w:rPr>
          <w:rFonts w:ascii="Arial" w:eastAsia="Times New Roman" w:hAnsi="Arial" w:cs="Arial"/>
          <w:b/>
        </w:rPr>
        <w:t>Exams:</w:t>
      </w:r>
    </w:p>
    <w:p w14:paraId="18EA309A" w14:textId="77777777" w:rsidR="008C7F5D" w:rsidRPr="00B31831" w:rsidRDefault="008C7F5D" w:rsidP="008C7F5D">
      <w:pPr>
        <w:spacing w:after="0" w:line="240" w:lineRule="auto"/>
        <w:rPr>
          <w:rFonts w:ascii="Arial" w:eastAsia="Times New Roman" w:hAnsi="Arial" w:cs="Arial"/>
        </w:rPr>
      </w:pPr>
      <w:r w:rsidRPr="00B31831">
        <w:rPr>
          <w:rFonts w:ascii="Arial" w:eastAsia="Times New Roman" w:hAnsi="Arial" w:cs="Arial"/>
        </w:rPr>
        <w:t>All unit exams will be comprised of multiple choice questions (most made by the textbook company, and a few made by me) with five choices. In addition, each unit test may have a political cartoon and/or a short answer questions from the unit being assessed.</w:t>
      </w:r>
    </w:p>
    <w:p w14:paraId="6B573027" w14:textId="77777777" w:rsidR="008C7F5D" w:rsidRDefault="008C7F5D" w:rsidP="008C7F5D">
      <w:pPr>
        <w:spacing w:after="0" w:line="240" w:lineRule="auto"/>
        <w:rPr>
          <w:rFonts w:ascii="Arial" w:eastAsia="Times New Roman" w:hAnsi="Arial" w:cs="Arial"/>
          <w:b/>
          <w:sz w:val="24"/>
          <w:szCs w:val="24"/>
        </w:rPr>
      </w:pPr>
    </w:p>
    <w:p w14:paraId="0ADF2874" w14:textId="77777777" w:rsidR="008C7F5D" w:rsidRPr="00B31831" w:rsidRDefault="008C7F5D" w:rsidP="008C7F5D">
      <w:pPr>
        <w:spacing w:after="0" w:line="240" w:lineRule="auto"/>
        <w:rPr>
          <w:rFonts w:ascii="Arial" w:eastAsia="Times New Roman" w:hAnsi="Arial" w:cs="Arial"/>
          <w:b/>
        </w:rPr>
      </w:pPr>
      <w:r w:rsidRPr="00B31831">
        <w:rPr>
          <w:rFonts w:ascii="Arial" w:eastAsia="Times New Roman" w:hAnsi="Arial" w:cs="Arial"/>
          <w:b/>
        </w:rPr>
        <w:t>Document-Based Essay:</w:t>
      </w:r>
    </w:p>
    <w:p w14:paraId="2E1FAD5A" w14:textId="77777777" w:rsidR="008C7F5D" w:rsidRPr="00B31831" w:rsidRDefault="008C7F5D" w:rsidP="008C7F5D">
      <w:pPr>
        <w:spacing w:after="0" w:line="240" w:lineRule="auto"/>
        <w:rPr>
          <w:rFonts w:ascii="Arial" w:eastAsia="Times New Roman" w:hAnsi="Arial" w:cs="Arial"/>
        </w:rPr>
      </w:pPr>
      <w:r w:rsidRPr="00B31831">
        <w:rPr>
          <w:rFonts w:ascii="Arial" w:eastAsia="Times New Roman" w:hAnsi="Arial" w:cs="Arial"/>
        </w:rPr>
        <w:t xml:space="preserve">Besides short answer essay questions on unit tests, you will be required to write one complete document-based (DBQ) essay and two partial essays during this semester class. The essay questions will be determined as we progress through the semester. </w:t>
      </w:r>
    </w:p>
    <w:p w14:paraId="104A2CEA" w14:textId="77777777" w:rsidR="008C7F5D" w:rsidRPr="00E41826" w:rsidRDefault="008C7F5D" w:rsidP="008C7F5D">
      <w:pPr>
        <w:pStyle w:val="NoSpacing"/>
        <w:rPr>
          <w:b/>
          <w:highlight w:val="yellow"/>
        </w:rPr>
      </w:pPr>
    </w:p>
    <w:p w14:paraId="08A9D0F9" w14:textId="77777777" w:rsidR="008C7F5D" w:rsidRPr="00E41826" w:rsidRDefault="008C7F5D" w:rsidP="008C7F5D">
      <w:pPr>
        <w:pStyle w:val="NoSpacing"/>
        <w:rPr>
          <w:shd w:val="clear" w:color="auto" w:fill="D9D9D9"/>
        </w:rPr>
      </w:pPr>
      <w:r w:rsidRPr="00C90E20">
        <w:rPr>
          <w:b/>
        </w:rPr>
        <w:t>Grading Criteria</w:t>
      </w:r>
      <w:r w:rsidR="00000000">
        <w:rPr>
          <w:shd w:val="clear" w:color="auto" w:fill="D9D9D9"/>
        </w:rPr>
        <w:pict w14:anchorId="24638E9B">
          <v:rect id="_x0000_i1033" style="width:0;height:1.5pt" o:hralign="center" o:hrstd="t" o:hr="t" fillcolor="#a0a0a0" stroked="f"/>
        </w:pict>
      </w:r>
    </w:p>
    <w:p w14:paraId="75C28A44" w14:textId="77777777" w:rsidR="008C7F5D" w:rsidRPr="00B31831" w:rsidRDefault="008C7F5D" w:rsidP="008C7F5D">
      <w:pPr>
        <w:spacing w:after="0" w:line="240" w:lineRule="auto"/>
        <w:rPr>
          <w:rFonts w:ascii="Arial" w:eastAsia="Times New Roman" w:hAnsi="Arial" w:cs="Arial"/>
          <w:b/>
        </w:rPr>
      </w:pPr>
      <w:r w:rsidRPr="00B31831">
        <w:rPr>
          <w:rFonts w:ascii="Arial" w:eastAsia="Times New Roman" w:hAnsi="Arial" w:cs="Arial"/>
          <w:b/>
        </w:rPr>
        <w:t>Breakdown of Grading Criteria:</w:t>
      </w:r>
    </w:p>
    <w:p w14:paraId="433F3A2E" w14:textId="77777777" w:rsidR="008C7F5D" w:rsidRPr="00B31831" w:rsidRDefault="008C7F5D" w:rsidP="008C7F5D">
      <w:pPr>
        <w:spacing w:after="0" w:line="240" w:lineRule="auto"/>
        <w:rPr>
          <w:rFonts w:ascii="Arial" w:eastAsia="Times New Roman" w:hAnsi="Arial" w:cs="Arial"/>
        </w:rPr>
      </w:pPr>
      <w:r w:rsidRPr="00B31831">
        <w:rPr>
          <w:rFonts w:ascii="Arial" w:eastAsia="Times New Roman" w:hAnsi="Arial" w:cs="Arial"/>
        </w:rPr>
        <w:t>Your grade will be based on the following percentage breakdown for the semester:</w:t>
      </w:r>
    </w:p>
    <w:p w14:paraId="6BA7CAB4" w14:textId="77777777" w:rsidR="008C7F5D" w:rsidRPr="00B31831" w:rsidRDefault="008C7F5D" w:rsidP="008C7F5D">
      <w:pPr>
        <w:tabs>
          <w:tab w:val="left" w:pos="360"/>
        </w:tabs>
        <w:spacing w:after="0" w:line="240" w:lineRule="auto"/>
        <w:ind w:left="360" w:hanging="360"/>
        <w:rPr>
          <w:rFonts w:ascii="Arial" w:eastAsia="Times New Roman" w:hAnsi="Arial" w:cs="Arial"/>
        </w:rPr>
      </w:pPr>
      <w:r w:rsidRPr="00B31831">
        <w:rPr>
          <w:rFonts w:ascii="Arial" w:eastAsia="Times New Roman" w:hAnsi="Arial" w:cs="Arial"/>
        </w:rPr>
        <w:t xml:space="preserve">1) 10 primary source packets, totaling at least </w:t>
      </w:r>
      <w:r>
        <w:rPr>
          <w:rFonts w:ascii="Arial" w:eastAsia="Times New Roman" w:hAnsi="Arial" w:cs="Arial"/>
        </w:rPr>
        <w:t>70</w:t>
      </w:r>
      <w:r w:rsidRPr="00B31831">
        <w:rPr>
          <w:rFonts w:ascii="Arial" w:eastAsia="Times New Roman" w:hAnsi="Arial" w:cs="Arial"/>
        </w:rPr>
        <w:t xml:space="preserve"> primary sou</w:t>
      </w:r>
      <w:r>
        <w:rPr>
          <w:rFonts w:ascii="Arial" w:eastAsia="Times New Roman" w:hAnsi="Arial" w:cs="Arial"/>
        </w:rPr>
        <w:t xml:space="preserve">rces, worth approximately 70 to </w:t>
      </w:r>
      <w:r w:rsidRPr="00B31831">
        <w:rPr>
          <w:rFonts w:ascii="Arial" w:eastAsia="Times New Roman" w:hAnsi="Arial" w:cs="Arial"/>
        </w:rPr>
        <w:t>100 points each packet (800 to 1,000 points)</w:t>
      </w:r>
    </w:p>
    <w:p w14:paraId="1F184CFC" w14:textId="77777777" w:rsidR="008C7F5D" w:rsidRPr="00B31831" w:rsidRDefault="008C7F5D" w:rsidP="008C7F5D">
      <w:pPr>
        <w:spacing w:after="0" w:line="240" w:lineRule="auto"/>
        <w:rPr>
          <w:rFonts w:ascii="Arial" w:eastAsia="Times New Roman" w:hAnsi="Arial" w:cs="Arial"/>
        </w:rPr>
      </w:pPr>
      <w:r w:rsidRPr="00B31831">
        <w:rPr>
          <w:rFonts w:ascii="Arial" w:eastAsia="Times New Roman" w:hAnsi="Arial" w:cs="Arial"/>
        </w:rPr>
        <w:t>2) 5 unit tests at approximately 80 points each (500 points)</w:t>
      </w:r>
    </w:p>
    <w:p w14:paraId="024E211D" w14:textId="77777777" w:rsidR="008C7F5D" w:rsidRPr="00B31831" w:rsidRDefault="008C7F5D" w:rsidP="008C7F5D">
      <w:pPr>
        <w:tabs>
          <w:tab w:val="left" w:pos="720"/>
        </w:tabs>
        <w:spacing w:after="0" w:line="240" w:lineRule="auto"/>
        <w:ind w:left="360" w:hanging="360"/>
        <w:rPr>
          <w:rFonts w:ascii="Arial" w:eastAsia="Times New Roman" w:hAnsi="Arial" w:cs="Arial"/>
        </w:rPr>
      </w:pPr>
      <w:r w:rsidRPr="00B31831">
        <w:rPr>
          <w:rFonts w:ascii="Arial" w:eastAsia="Times New Roman" w:hAnsi="Arial" w:cs="Arial"/>
        </w:rPr>
        <w:t>3) 3 essays, two partial and one complete document-based essay, and other written work, including short answer essay paragraphs, identification terms, and participation in two Socratic seminar discussions (200 to 400 points)</w:t>
      </w:r>
    </w:p>
    <w:p w14:paraId="0A59068B" w14:textId="77777777" w:rsidR="008C7F5D" w:rsidRDefault="008C7F5D" w:rsidP="008C7F5D">
      <w:pPr>
        <w:pStyle w:val="NoSpacing"/>
        <w:rPr>
          <w:b/>
        </w:rPr>
      </w:pPr>
    </w:p>
    <w:p w14:paraId="145CAE09" w14:textId="77777777" w:rsidR="008C7F5D" w:rsidRDefault="008C7F5D" w:rsidP="008C7F5D">
      <w:pPr>
        <w:pStyle w:val="NoSpacing"/>
        <w:rPr>
          <w:b/>
        </w:rPr>
      </w:pPr>
    </w:p>
    <w:p w14:paraId="428D47D5" w14:textId="77777777" w:rsidR="008C7F5D" w:rsidRDefault="008C7F5D" w:rsidP="008C7F5D">
      <w:pPr>
        <w:pStyle w:val="NoSpacing"/>
        <w:rPr>
          <w:b/>
        </w:rPr>
      </w:pPr>
    </w:p>
    <w:p w14:paraId="4109864A" w14:textId="77777777" w:rsidR="008C7F5D" w:rsidRDefault="008C7F5D" w:rsidP="008C7F5D">
      <w:pPr>
        <w:pStyle w:val="NoSpacing"/>
        <w:rPr>
          <w:b/>
        </w:rPr>
      </w:pPr>
    </w:p>
    <w:p w14:paraId="2571A731" w14:textId="77777777" w:rsidR="008C7F5D" w:rsidRDefault="008C7F5D" w:rsidP="008C7F5D">
      <w:pPr>
        <w:pStyle w:val="NoSpacing"/>
        <w:rPr>
          <w:b/>
        </w:rPr>
      </w:pPr>
    </w:p>
    <w:p w14:paraId="1427C245" w14:textId="77777777" w:rsidR="008C7F5D" w:rsidRPr="00B31831" w:rsidRDefault="008C7F5D" w:rsidP="008C7F5D">
      <w:pPr>
        <w:spacing w:after="0" w:line="240" w:lineRule="auto"/>
        <w:rPr>
          <w:rFonts w:ascii="Arial" w:eastAsia="Times New Roman" w:hAnsi="Arial" w:cs="Arial"/>
          <w:b/>
        </w:rPr>
      </w:pPr>
      <w:r w:rsidRPr="00B31831">
        <w:rPr>
          <w:rFonts w:ascii="Arial" w:eastAsia="Times New Roman" w:hAnsi="Arial" w:cs="Arial"/>
          <w:b/>
          <w:bCs/>
        </w:rPr>
        <w:lastRenderedPageBreak/>
        <w:t>Grading Scal</w:t>
      </w:r>
      <w:r w:rsidRPr="00B31831">
        <w:rPr>
          <w:rFonts w:ascii="Arial" w:eastAsia="Times New Roman" w:hAnsi="Arial" w:cs="Arial"/>
          <w:b/>
        </w:rPr>
        <w:t>e:</w:t>
      </w:r>
    </w:p>
    <w:p w14:paraId="54547EC6" w14:textId="77777777" w:rsidR="008C7F5D" w:rsidRPr="00B31831" w:rsidRDefault="008C7F5D" w:rsidP="008C7F5D">
      <w:pPr>
        <w:spacing w:after="0" w:line="240" w:lineRule="auto"/>
        <w:rPr>
          <w:rFonts w:ascii="Arial" w:eastAsia="Times New Roman" w:hAnsi="Arial" w:cs="Arial"/>
          <w:b/>
        </w:rPr>
      </w:pPr>
      <w:r w:rsidRPr="00B31831">
        <w:rPr>
          <w:rFonts w:ascii="Arial" w:eastAsia="Times New Roman" w:hAnsi="Arial" w:cs="Arial"/>
        </w:rPr>
        <w:t xml:space="preserve">The following grading scale will be utilized.  </w:t>
      </w:r>
      <w:r w:rsidRPr="00B31831">
        <w:rPr>
          <w:rFonts w:ascii="Arial" w:eastAsia="Times New Roman" w:hAnsi="Arial" w:cs="Arial"/>
          <w:b/>
        </w:rPr>
        <w:t>Final course grade at the end of the semester will appear on a NSU transcript.</w:t>
      </w:r>
    </w:p>
    <w:p w14:paraId="48904420" w14:textId="77777777" w:rsidR="00486D4A" w:rsidRDefault="008C7F5D" w:rsidP="008C7F5D">
      <w:pPr>
        <w:spacing w:after="0" w:line="240" w:lineRule="auto"/>
        <w:rPr>
          <w:rFonts w:ascii="Arial" w:eastAsia="Times New Roman" w:hAnsi="Arial" w:cs="Arial"/>
        </w:rPr>
      </w:pPr>
      <w:r w:rsidRPr="00B31831">
        <w:rPr>
          <w:rFonts w:ascii="Arial" w:eastAsia="Times New Roman" w:hAnsi="Arial" w:cs="Arial"/>
        </w:rPr>
        <w:tab/>
      </w:r>
    </w:p>
    <w:p w14:paraId="6192636E" w14:textId="77777777" w:rsidR="008C7F5D" w:rsidRPr="00B31831" w:rsidRDefault="008C7F5D" w:rsidP="00486D4A">
      <w:pPr>
        <w:spacing w:after="0" w:line="240" w:lineRule="auto"/>
        <w:ind w:firstLine="720"/>
        <w:rPr>
          <w:rFonts w:ascii="Arial" w:eastAsia="Times New Roman" w:hAnsi="Arial" w:cs="Arial"/>
        </w:rPr>
      </w:pPr>
      <w:r w:rsidRPr="00B31831">
        <w:rPr>
          <w:rFonts w:ascii="Arial" w:eastAsia="Times New Roman" w:hAnsi="Arial" w:cs="Arial"/>
        </w:rPr>
        <w:t xml:space="preserve">A </w:t>
      </w:r>
      <w:proofErr w:type="gramStart"/>
      <w:r w:rsidRPr="00B31831">
        <w:rPr>
          <w:rFonts w:ascii="Arial" w:eastAsia="Times New Roman" w:hAnsi="Arial" w:cs="Arial"/>
        </w:rPr>
        <w:t>=  100</w:t>
      </w:r>
      <w:proofErr w:type="gramEnd"/>
      <w:r w:rsidRPr="00B31831">
        <w:rPr>
          <w:rFonts w:ascii="Arial" w:eastAsia="Times New Roman" w:hAnsi="Arial" w:cs="Arial"/>
        </w:rPr>
        <w:t xml:space="preserve"> – 90</w:t>
      </w:r>
    </w:p>
    <w:p w14:paraId="47FD4AB4" w14:textId="77777777" w:rsidR="008C7F5D" w:rsidRPr="00B31831" w:rsidRDefault="008C7F5D" w:rsidP="008C7F5D">
      <w:pPr>
        <w:spacing w:after="0" w:line="240" w:lineRule="auto"/>
        <w:rPr>
          <w:rFonts w:ascii="Arial" w:eastAsia="Times New Roman" w:hAnsi="Arial" w:cs="Arial"/>
        </w:rPr>
      </w:pPr>
      <w:r w:rsidRPr="00B31831">
        <w:rPr>
          <w:rFonts w:ascii="Arial" w:eastAsia="Times New Roman" w:hAnsi="Arial" w:cs="Arial"/>
        </w:rPr>
        <w:tab/>
        <w:t>B =   89 – 80</w:t>
      </w:r>
    </w:p>
    <w:p w14:paraId="5B27A9C4" w14:textId="77777777" w:rsidR="008C7F5D" w:rsidRPr="00B31831" w:rsidRDefault="008C7F5D" w:rsidP="008C7F5D">
      <w:pPr>
        <w:spacing w:after="0" w:line="240" w:lineRule="auto"/>
        <w:rPr>
          <w:rFonts w:ascii="Arial" w:eastAsia="Times New Roman" w:hAnsi="Arial" w:cs="Arial"/>
        </w:rPr>
      </w:pPr>
      <w:r w:rsidRPr="00B31831">
        <w:rPr>
          <w:rFonts w:ascii="Arial" w:eastAsia="Times New Roman" w:hAnsi="Arial" w:cs="Arial"/>
        </w:rPr>
        <w:tab/>
        <w:t>C =   79 – 70</w:t>
      </w:r>
    </w:p>
    <w:p w14:paraId="1BA89DE5" w14:textId="77777777" w:rsidR="008C7F5D" w:rsidRPr="00B31831" w:rsidRDefault="008C7F5D" w:rsidP="008C7F5D">
      <w:pPr>
        <w:spacing w:after="0" w:line="240" w:lineRule="auto"/>
        <w:rPr>
          <w:rFonts w:ascii="Arial" w:eastAsia="Times New Roman" w:hAnsi="Arial" w:cs="Arial"/>
        </w:rPr>
      </w:pPr>
      <w:r w:rsidRPr="00B31831">
        <w:rPr>
          <w:rFonts w:ascii="Arial" w:eastAsia="Times New Roman" w:hAnsi="Arial" w:cs="Arial"/>
        </w:rPr>
        <w:tab/>
        <w:t>D =   69 – 60</w:t>
      </w:r>
    </w:p>
    <w:p w14:paraId="2EBE1DEE" w14:textId="77777777" w:rsidR="008C7F5D" w:rsidRPr="00B31831" w:rsidRDefault="008C7F5D" w:rsidP="008C7F5D">
      <w:pPr>
        <w:spacing w:after="0" w:line="240" w:lineRule="auto"/>
        <w:rPr>
          <w:rFonts w:ascii="Arial" w:eastAsia="Times New Roman" w:hAnsi="Arial" w:cs="Arial"/>
        </w:rPr>
      </w:pPr>
      <w:r w:rsidRPr="00B31831">
        <w:rPr>
          <w:rFonts w:ascii="Arial" w:eastAsia="Times New Roman" w:hAnsi="Arial" w:cs="Arial"/>
        </w:rPr>
        <w:tab/>
        <w:t>F =   59 -   ↓</w:t>
      </w:r>
    </w:p>
    <w:p w14:paraId="4E8EEEBB" w14:textId="77777777" w:rsidR="008C7F5D" w:rsidRDefault="008C7F5D" w:rsidP="008C7F5D">
      <w:pPr>
        <w:pStyle w:val="NoSpacing"/>
        <w:rPr>
          <w:b/>
        </w:rPr>
      </w:pPr>
    </w:p>
    <w:p w14:paraId="5C694968" w14:textId="77777777" w:rsidR="008C7F5D" w:rsidRPr="00E41826" w:rsidRDefault="008C7F5D" w:rsidP="008C7F5D">
      <w:pPr>
        <w:pStyle w:val="Default"/>
        <w:rPr>
          <w:b/>
          <w:bCs/>
          <w:sz w:val="22"/>
          <w:szCs w:val="22"/>
        </w:rPr>
      </w:pPr>
      <w:r w:rsidRPr="00E41826">
        <w:rPr>
          <w:b/>
          <w:bCs/>
          <w:sz w:val="22"/>
          <w:szCs w:val="22"/>
        </w:rPr>
        <w:t xml:space="preserve">Americans with Disabilities Act (ADA) Statement </w:t>
      </w:r>
    </w:p>
    <w:p w14:paraId="4E3213F1" w14:textId="77777777" w:rsidR="008C7F5D" w:rsidRPr="00E41826" w:rsidRDefault="00000000" w:rsidP="008C7F5D">
      <w:pPr>
        <w:pStyle w:val="Default"/>
        <w:rPr>
          <w:sz w:val="22"/>
          <w:szCs w:val="22"/>
        </w:rPr>
      </w:pPr>
      <w:r>
        <w:rPr>
          <w:sz w:val="22"/>
          <w:szCs w:val="22"/>
          <w:shd w:val="clear" w:color="auto" w:fill="D9D9D9"/>
        </w:rPr>
        <w:pict w14:anchorId="1A62A069">
          <v:rect id="_x0000_i1034" style="width:0;height:1.5pt" o:hralign="center" o:hrstd="t" o:hr="t" fillcolor="#a0a0a0" stroked="f"/>
        </w:pict>
      </w:r>
    </w:p>
    <w:p w14:paraId="313B37A5" w14:textId="77777777" w:rsidR="00176E80" w:rsidRPr="00FE7CC0" w:rsidRDefault="008C7F5D" w:rsidP="00176E80">
      <w:pPr>
        <w:spacing w:line="240" w:lineRule="auto"/>
        <w:rPr>
          <w:rFonts w:ascii="Arial" w:eastAsiaTheme="minorHAnsi" w:hAnsi="Arial" w:cs="Arial"/>
        </w:rPr>
      </w:pPr>
      <w:r w:rsidRPr="00E41826">
        <w:rPr>
          <w:rFonts w:ascii="Arial" w:hAnsi="Arial" w:cs="Arial"/>
        </w:rPr>
        <w:t xml:space="preserve">Northern State University strives to ensure that physical resources, as well as information and communication technologies, are accessible to users in order to provide equal access to all. If you encounter any accessibility issues, you are encouraged to immediately contact the instructor of the course and the </w:t>
      </w:r>
      <w:r w:rsidR="00176E80" w:rsidRPr="00FE7CC0">
        <w:rPr>
          <w:rFonts w:ascii="Arial" w:hAnsi="Arial" w:cs="Arial"/>
        </w:rPr>
        <w:t>Student Accessibility Services (contact information below), who will work to resolve the issue as quickly as possible.</w:t>
      </w:r>
    </w:p>
    <w:p w14:paraId="4940E703" w14:textId="47D29539" w:rsidR="008C7F5D" w:rsidRPr="00E41826" w:rsidRDefault="00176E80" w:rsidP="00176E80">
      <w:pPr>
        <w:spacing w:line="240" w:lineRule="auto"/>
        <w:rPr>
          <w:rFonts w:ascii="Arial" w:hAnsi="Arial" w:cs="Arial"/>
        </w:rPr>
      </w:pPr>
      <w:r w:rsidRPr="00FE7CC0">
        <w:rPr>
          <w:rFonts w:ascii="Arial" w:hAnsi="Arial" w:cs="Arial"/>
        </w:rPr>
        <w:t>Kelly Weismantel, Assistant Director of Student Accessibility Services</w:t>
      </w:r>
      <w:r w:rsidRPr="00FE7CC0">
        <w:rPr>
          <w:rFonts w:ascii="Arial" w:hAnsi="Arial" w:cs="Arial"/>
        </w:rPr>
        <w:br/>
        <w:t>Student Center Room 240 – 2</w:t>
      </w:r>
      <w:r w:rsidRPr="00FE7CC0">
        <w:rPr>
          <w:rFonts w:ascii="Arial" w:hAnsi="Arial" w:cs="Arial"/>
          <w:vertAlign w:val="superscript"/>
        </w:rPr>
        <w:t>nd</w:t>
      </w:r>
      <w:r w:rsidRPr="00FE7CC0">
        <w:rPr>
          <w:rFonts w:ascii="Arial" w:hAnsi="Arial" w:cs="Arial"/>
        </w:rPr>
        <w:t xml:space="preserve"> Floor</w:t>
      </w:r>
      <w:r w:rsidRPr="00FE7CC0">
        <w:rPr>
          <w:rFonts w:ascii="Arial" w:hAnsi="Arial" w:cs="Arial"/>
        </w:rPr>
        <w:br/>
        <w:t>Phone 605-626-3007</w:t>
      </w:r>
      <w:r w:rsidRPr="00FE7CC0">
        <w:rPr>
          <w:rFonts w:ascii="Arial" w:hAnsi="Arial" w:cs="Arial"/>
        </w:rPr>
        <w:br/>
        <w:t>Fax 605-626-3399</w:t>
      </w:r>
      <w:r w:rsidRPr="00FE7CC0">
        <w:rPr>
          <w:rFonts w:ascii="Arial" w:hAnsi="Arial" w:cs="Arial"/>
        </w:rPr>
        <w:br/>
        <w:t xml:space="preserve">Email: </w:t>
      </w:r>
      <w:hyperlink r:id="rId9" w:history="1">
        <w:r w:rsidRPr="00FE7CC0">
          <w:rPr>
            <w:rStyle w:val="Hyperlink"/>
            <w:rFonts w:ascii="Arial" w:hAnsi="Arial" w:cs="Arial"/>
          </w:rPr>
          <w:t>Kelly.weismantel@northern.edu</w:t>
        </w:r>
      </w:hyperlink>
    </w:p>
    <w:p w14:paraId="59EB2F89" w14:textId="77777777" w:rsidR="008C7F5D" w:rsidRPr="00E41826" w:rsidRDefault="008C7F5D" w:rsidP="008C7F5D">
      <w:pPr>
        <w:pStyle w:val="Default"/>
        <w:rPr>
          <w:b/>
          <w:bCs/>
          <w:sz w:val="22"/>
          <w:szCs w:val="22"/>
        </w:rPr>
      </w:pPr>
      <w:r w:rsidRPr="00E41826">
        <w:rPr>
          <w:b/>
          <w:bCs/>
          <w:sz w:val="22"/>
          <w:szCs w:val="22"/>
        </w:rPr>
        <w:t xml:space="preserve">Diversity Statement </w:t>
      </w:r>
    </w:p>
    <w:p w14:paraId="2E8B859E" w14:textId="77777777" w:rsidR="008C7F5D" w:rsidRPr="00E41826" w:rsidRDefault="00000000" w:rsidP="008C7F5D">
      <w:pPr>
        <w:pStyle w:val="Default"/>
        <w:rPr>
          <w:sz w:val="22"/>
          <w:szCs w:val="22"/>
        </w:rPr>
      </w:pPr>
      <w:r>
        <w:rPr>
          <w:sz w:val="22"/>
          <w:szCs w:val="22"/>
          <w:shd w:val="clear" w:color="auto" w:fill="D9D9D9"/>
        </w:rPr>
        <w:pict w14:anchorId="54B0964A">
          <v:rect id="_x0000_i1035" style="width:0;height:1.5pt" o:hralign="center" o:hrstd="t" o:hr="t" fillcolor="#a0a0a0" stroked="f"/>
        </w:pict>
      </w:r>
    </w:p>
    <w:p w14:paraId="3991D8FD" w14:textId="77777777" w:rsidR="008C7F5D" w:rsidRPr="00E41826" w:rsidRDefault="008C7F5D" w:rsidP="008C7F5D">
      <w:pPr>
        <w:pStyle w:val="Default"/>
        <w:rPr>
          <w:sz w:val="22"/>
          <w:szCs w:val="22"/>
        </w:rPr>
      </w:pPr>
      <w:r w:rsidRPr="00E41826">
        <w:rPr>
          <w:sz w:val="22"/>
          <w:szCs w:val="22"/>
        </w:rPr>
        <w:t xml:space="preserve">Northern State University strives to build an academic community of people from diverse backgrounds and experiences who are committed to sharing diverse ideas in a mutually respectful environment. We value open discourse and consideration of multiple perspectives on issues of regional, national, and international importance, in which individuals are free to express their points of view. Our goal is a diverse learning community with equal opportunity for all. </w:t>
      </w:r>
    </w:p>
    <w:p w14:paraId="2B3E2C8A" w14:textId="77777777" w:rsidR="008C7F5D" w:rsidRPr="00E41826" w:rsidRDefault="008C7F5D" w:rsidP="008C7F5D">
      <w:pPr>
        <w:pStyle w:val="Default"/>
        <w:rPr>
          <w:bCs/>
          <w:sz w:val="22"/>
          <w:szCs w:val="22"/>
        </w:rPr>
      </w:pPr>
    </w:p>
    <w:p w14:paraId="0B3F80AE" w14:textId="77777777" w:rsidR="008C7F5D" w:rsidRPr="00E41826" w:rsidRDefault="008C7F5D" w:rsidP="008C7F5D">
      <w:pPr>
        <w:pStyle w:val="Default"/>
        <w:rPr>
          <w:b/>
          <w:bCs/>
          <w:sz w:val="22"/>
          <w:szCs w:val="22"/>
        </w:rPr>
      </w:pPr>
      <w:r w:rsidRPr="00E41826">
        <w:rPr>
          <w:b/>
          <w:bCs/>
          <w:sz w:val="22"/>
          <w:szCs w:val="22"/>
        </w:rPr>
        <w:t xml:space="preserve">Freedom in Learning </w:t>
      </w:r>
    </w:p>
    <w:p w14:paraId="1E383ED2" w14:textId="77777777" w:rsidR="008C7F5D" w:rsidRPr="00E41826" w:rsidRDefault="00000000" w:rsidP="008C7F5D">
      <w:pPr>
        <w:pStyle w:val="Default"/>
        <w:rPr>
          <w:sz w:val="22"/>
          <w:szCs w:val="22"/>
        </w:rPr>
      </w:pPr>
      <w:r>
        <w:rPr>
          <w:sz w:val="22"/>
          <w:szCs w:val="22"/>
          <w:shd w:val="clear" w:color="auto" w:fill="D9D9D9"/>
        </w:rPr>
        <w:pict w14:anchorId="15826CED">
          <v:rect id="_x0000_i1036" style="width:0;height:1.5pt" o:hralign="center" o:hrstd="t" o:hr="t" fillcolor="#a0a0a0" stroked="f"/>
        </w:pict>
      </w:r>
    </w:p>
    <w:p w14:paraId="6ECECD30" w14:textId="77777777" w:rsidR="008C7F5D" w:rsidRPr="00B31831" w:rsidRDefault="008C7F5D" w:rsidP="008C7F5D">
      <w:pPr>
        <w:rPr>
          <w:rFonts w:ascii="Arial" w:hAnsi="Arial" w:cs="Arial"/>
        </w:rPr>
      </w:pPr>
      <w:r w:rsidRPr="00B31831">
        <w:rPr>
          <w:rFonts w:ascii="Arial" w:hAnsi="Arial" w:cs="Arial"/>
        </w:rPr>
        <w:t>Under Board of Regents and University policy student academic performance may be evaluated solely on an academic basis, not on opinions or conduct in matters unrelated to academic standards. Students should be free to take reasoned exception to the data or views offered in any course of study and to reserve judgment about matters of opinion, but they are responsible for learning the content of any course of study for which they are enrolled. Students who believe that an academic evaluation reflects prejudiced or capricious consideration of student opinions or conduct unrelated to academic standards should contact the academic dean administratively in charge of the class to initiate a review of the evaluation.</w:t>
      </w:r>
    </w:p>
    <w:p w14:paraId="0EA28E8C" w14:textId="77777777" w:rsidR="00486D4A" w:rsidRDefault="00486D4A" w:rsidP="008C7F5D">
      <w:pPr>
        <w:rPr>
          <w:rFonts w:ascii="Arial" w:hAnsi="Arial" w:cs="Arial"/>
          <w:b/>
        </w:rPr>
      </w:pPr>
    </w:p>
    <w:p w14:paraId="0D4337C0" w14:textId="77777777" w:rsidR="00486D4A" w:rsidRDefault="00486D4A" w:rsidP="008C7F5D">
      <w:pPr>
        <w:rPr>
          <w:rFonts w:ascii="Arial" w:hAnsi="Arial" w:cs="Arial"/>
          <w:b/>
        </w:rPr>
      </w:pPr>
    </w:p>
    <w:p w14:paraId="66BE7EA4" w14:textId="77777777" w:rsidR="00486D4A" w:rsidRDefault="00486D4A" w:rsidP="008C7F5D">
      <w:pPr>
        <w:rPr>
          <w:rFonts w:ascii="Arial" w:hAnsi="Arial" w:cs="Arial"/>
          <w:b/>
        </w:rPr>
      </w:pPr>
    </w:p>
    <w:p w14:paraId="350D34C4" w14:textId="77777777" w:rsidR="008C7F5D" w:rsidRPr="00E41826" w:rsidRDefault="008C7F5D" w:rsidP="008C7F5D">
      <w:pPr>
        <w:rPr>
          <w:rFonts w:ascii="Arial" w:hAnsi="Arial" w:cs="Arial"/>
          <w:shd w:val="clear" w:color="auto" w:fill="D9D9D9"/>
        </w:rPr>
      </w:pPr>
      <w:r w:rsidRPr="00E41826">
        <w:rPr>
          <w:rFonts w:ascii="Arial" w:hAnsi="Arial" w:cs="Arial"/>
          <w:b/>
        </w:rPr>
        <w:lastRenderedPageBreak/>
        <w:t>Academic Freedom</w:t>
      </w:r>
      <w:r w:rsidR="00000000">
        <w:rPr>
          <w:rFonts w:ascii="Arial" w:hAnsi="Arial" w:cs="Arial"/>
          <w:shd w:val="clear" w:color="auto" w:fill="D9D9D9"/>
        </w:rPr>
        <w:pict w14:anchorId="479983FC">
          <v:rect id="_x0000_i1037" style="width:0;height:1.5pt" o:hralign="center" o:hrstd="t" o:hr="t" fillcolor="#a0a0a0" stroked="f"/>
        </w:pict>
      </w:r>
    </w:p>
    <w:p w14:paraId="56AE1F37" w14:textId="77777777" w:rsidR="008C7F5D" w:rsidRPr="00E41826" w:rsidRDefault="008C7F5D" w:rsidP="008C7F5D">
      <w:pPr>
        <w:rPr>
          <w:rFonts w:ascii="Arial" w:hAnsi="Arial" w:cs="Arial"/>
        </w:rPr>
      </w:pPr>
      <w:r w:rsidRPr="00E41826">
        <w:rPr>
          <w:rFonts w:ascii="Arial" w:hAnsi="Arial" w:cs="Arial"/>
          <w:color w:val="000000"/>
        </w:rPr>
        <w:t xml:space="preserve">The freedom of faculty to teach the knowledge encompassed by their academic disciplines is vital to successful education and thus must be defended. Under Board of Regents Policy 1:11, </w:t>
      </w:r>
      <w:r w:rsidRPr="00E41826">
        <w:rPr>
          <w:rFonts w:ascii="Arial" w:hAnsi="Arial" w:cs="Arial"/>
        </w:rPr>
        <w:t>“Academic freedom in its teaching aspect is fundamental for the protection of the rights of the teacher in teaching and of students to freedom in learning. It includes the freedom to perform one's professional duties and to present differing and sometimes controversial points of view, free from reprisal.”</w:t>
      </w:r>
    </w:p>
    <w:p w14:paraId="70F05CEA" w14:textId="77777777" w:rsidR="008C7F5D" w:rsidRPr="00E41826" w:rsidRDefault="008C7F5D" w:rsidP="008C7F5D">
      <w:pPr>
        <w:rPr>
          <w:rFonts w:ascii="Arial" w:hAnsi="Arial" w:cs="Arial"/>
        </w:rPr>
      </w:pPr>
      <w:r w:rsidRPr="00E41826">
        <w:rPr>
          <w:rFonts w:ascii="Arial" w:hAnsi="Arial" w:cs="Arial"/>
          <w:b/>
        </w:rPr>
        <w:t>Academic Success Support</w:t>
      </w:r>
      <w:r w:rsidRPr="00E41826">
        <w:rPr>
          <w:rFonts w:ascii="Arial" w:hAnsi="Arial" w:cs="Arial"/>
        </w:rPr>
        <w:t xml:space="preserve"> </w:t>
      </w:r>
      <w:r w:rsidR="00000000">
        <w:rPr>
          <w:rFonts w:ascii="Arial" w:hAnsi="Arial" w:cs="Arial"/>
          <w:shd w:val="clear" w:color="auto" w:fill="D9D9D9"/>
        </w:rPr>
        <w:pict w14:anchorId="676923C0">
          <v:rect id="_x0000_i1038" style="width:0;height:1.5pt" o:hralign="center" o:hrstd="t" o:hr="t" fillcolor="#a0a0a0" stroked="f"/>
        </w:pict>
      </w:r>
    </w:p>
    <w:p w14:paraId="50297857" w14:textId="77777777" w:rsidR="008C7F5D" w:rsidRPr="00E41826" w:rsidRDefault="008C7F5D" w:rsidP="008C7F5D">
      <w:pPr>
        <w:rPr>
          <w:rFonts w:ascii="Arial" w:hAnsi="Arial" w:cs="Arial"/>
          <w:b/>
        </w:rPr>
      </w:pPr>
      <w:r w:rsidRPr="00E41826">
        <w:rPr>
          <w:rFonts w:ascii="Arial" w:hAnsi="Arial" w:cs="Arial"/>
        </w:rPr>
        <w:t>As your instructor, I am personally committed to supporting your academic success in this course. For that reason, if you demonstrate any academic performance or behavioral problems which may impede your success, I will personally discuss and attempt to resolve the issue with you.</w:t>
      </w:r>
    </w:p>
    <w:p w14:paraId="61FA7AD8" w14:textId="77777777" w:rsidR="008C7F5D" w:rsidRDefault="008C7F5D" w:rsidP="008C7F5D">
      <w:pPr>
        <w:pStyle w:val="NoSpacing"/>
        <w:rPr>
          <w:b/>
        </w:rPr>
      </w:pPr>
    </w:p>
    <w:p w14:paraId="6147971E" w14:textId="77777777" w:rsidR="008C7F5D" w:rsidRDefault="008C7F5D" w:rsidP="008C7F5D">
      <w:pPr>
        <w:pStyle w:val="NoSpacing"/>
        <w:rPr>
          <w:shd w:val="clear" w:color="auto" w:fill="D9D9D9"/>
        </w:rPr>
      </w:pPr>
      <w:r w:rsidRPr="00C90E20">
        <w:rPr>
          <w:b/>
        </w:rPr>
        <w:t>Tentative Course Schedule</w:t>
      </w:r>
      <w:r w:rsidRPr="00E41826">
        <w:rPr>
          <w:b/>
        </w:rPr>
        <w:t xml:space="preserve"> </w:t>
      </w:r>
      <w:r w:rsidR="00000000">
        <w:rPr>
          <w:shd w:val="clear" w:color="auto" w:fill="D9D9D9"/>
        </w:rPr>
        <w:pict w14:anchorId="478D6859">
          <v:rect id="_x0000_i1039" style="width:0;height:1.5pt" o:hralign="center" o:hrstd="t" o:hr="t" fillcolor="#a0a0a0" stroked="f"/>
        </w:pict>
      </w:r>
    </w:p>
    <w:p w14:paraId="127D5442" w14:textId="77777777" w:rsidR="008C7F5D" w:rsidRPr="00DC275A" w:rsidRDefault="008C7F5D" w:rsidP="008C7F5D">
      <w:pPr>
        <w:spacing w:after="0" w:line="240" w:lineRule="auto"/>
        <w:rPr>
          <w:rFonts w:ascii="Arial" w:hAnsi="Arial" w:cs="Arial"/>
          <w:shd w:val="clear" w:color="auto" w:fill="D9D9D9"/>
        </w:rPr>
      </w:pPr>
      <w:r w:rsidRPr="00DC275A">
        <w:rPr>
          <w:rFonts w:ascii="Arial" w:hAnsi="Arial" w:cs="Arial"/>
        </w:rPr>
        <w:t>The tentative schedule for this course is outlined below. Please note the instructor reserves the right to modify the schedule at any time.</w:t>
      </w:r>
    </w:p>
    <w:p w14:paraId="6D163334" w14:textId="77777777" w:rsidR="008C7F5D" w:rsidRPr="00DC275A" w:rsidRDefault="008C7F5D" w:rsidP="008C7F5D">
      <w:pPr>
        <w:tabs>
          <w:tab w:val="left" w:pos="1680"/>
        </w:tabs>
      </w:pPr>
    </w:p>
    <w:tbl>
      <w:tblPr>
        <w:tblStyle w:val="TableGrid1"/>
        <w:tblW w:w="0" w:type="auto"/>
        <w:tblInd w:w="7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719"/>
        <w:gridCol w:w="2854"/>
        <w:gridCol w:w="3021"/>
      </w:tblGrid>
      <w:tr w:rsidR="008C7F5D" w:rsidRPr="00B31831" w14:paraId="405D7E43" w14:textId="77777777" w:rsidTr="00EF1ACB">
        <w:tc>
          <w:tcPr>
            <w:tcW w:w="2719" w:type="dxa"/>
          </w:tcPr>
          <w:p w14:paraId="07B739D2" w14:textId="77777777" w:rsidR="008C7F5D" w:rsidRPr="00B31831" w:rsidRDefault="008C7F5D" w:rsidP="00EF1ACB">
            <w:pPr>
              <w:spacing w:after="0" w:line="240" w:lineRule="auto"/>
              <w:jc w:val="center"/>
              <w:rPr>
                <w:b/>
                <w:sz w:val="24"/>
                <w:szCs w:val="24"/>
              </w:rPr>
            </w:pPr>
            <w:r w:rsidRPr="00B31831">
              <w:rPr>
                <w:b/>
                <w:sz w:val="24"/>
                <w:szCs w:val="24"/>
              </w:rPr>
              <w:t>DATE</w:t>
            </w:r>
          </w:p>
        </w:tc>
        <w:tc>
          <w:tcPr>
            <w:tcW w:w="2854" w:type="dxa"/>
          </w:tcPr>
          <w:p w14:paraId="1B31DE5F" w14:textId="77777777" w:rsidR="008C7F5D" w:rsidRPr="00B31831" w:rsidRDefault="008C7F5D" w:rsidP="00EF1ACB">
            <w:pPr>
              <w:spacing w:after="0" w:line="240" w:lineRule="auto"/>
              <w:jc w:val="center"/>
              <w:rPr>
                <w:b/>
                <w:sz w:val="24"/>
                <w:szCs w:val="24"/>
              </w:rPr>
            </w:pPr>
            <w:r w:rsidRPr="00B31831">
              <w:rPr>
                <w:b/>
                <w:sz w:val="24"/>
                <w:szCs w:val="24"/>
              </w:rPr>
              <w:t>CHAPTER</w:t>
            </w:r>
          </w:p>
        </w:tc>
        <w:tc>
          <w:tcPr>
            <w:tcW w:w="3021" w:type="dxa"/>
          </w:tcPr>
          <w:p w14:paraId="632C9503" w14:textId="77777777" w:rsidR="008C7F5D" w:rsidRPr="00B31831" w:rsidRDefault="008C7F5D" w:rsidP="00EF1ACB">
            <w:pPr>
              <w:spacing w:after="0" w:line="240" w:lineRule="auto"/>
              <w:jc w:val="center"/>
              <w:rPr>
                <w:b/>
                <w:sz w:val="24"/>
                <w:szCs w:val="24"/>
              </w:rPr>
            </w:pPr>
            <w:r w:rsidRPr="00B31831">
              <w:rPr>
                <w:b/>
                <w:sz w:val="24"/>
                <w:szCs w:val="24"/>
              </w:rPr>
              <w:t>CONTENT</w:t>
            </w:r>
          </w:p>
        </w:tc>
      </w:tr>
      <w:tr w:rsidR="008C7F5D" w:rsidRPr="00B31831" w14:paraId="26672513" w14:textId="77777777" w:rsidTr="00EF1ACB">
        <w:tc>
          <w:tcPr>
            <w:tcW w:w="2719" w:type="dxa"/>
          </w:tcPr>
          <w:p w14:paraId="5DC1B8F0" w14:textId="77777777" w:rsidR="008C7F5D" w:rsidRPr="00B31831" w:rsidRDefault="008C7F5D" w:rsidP="00EF1ACB">
            <w:pPr>
              <w:spacing w:after="0" w:line="240" w:lineRule="auto"/>
              <w:jc w:val="center"/>
            </w:pPr>
          </w:p>
          <w:p w14:paraId="6BE0BEE7" w14:textId="77777777" w:rsidR="008C7F5D" w:rsidRDefault="008C7F5D" w:rsidP="00EF1ACB">
            <w:pPr>
              <w:spacing w:after="0" w:line="240" w:lineRule="auto"/>
              <w:jc w:val="center"/>
              <w:rPr>
                <w:rFonts w:ascii="Arial" w:hAnsi="Arial" w:cs="Arial"/>
              </w:rPr>
            </w:pPr>
          </w:p>
          <w:p w14:paraId="28089D74" w14:textId="77777777" w:rsidR="008C7F5D" w:rsidRPr="00B31831" w:rsidRDefault="008C7F5D" w:rsidP="00EF1ACB">
            <w:pPr>
              <w:spacing w:after="0" w:line="240" w:lineRule="auto"/>
              <w:jc w:val="center"/>
              <w:rPr>
                <w:rFonts w:ascii="Arial" w:hAnsi="Arial" w:cs="Arial"/>
              </w:rPr>
            </w:pPr>
            <w:r>
              <w:rPr>
                <w:rFonts w:ascii="Arial" w:hAnsi="Arial" w:cs="Arial"/>
              </w:rPr>
              <w:t>Jan. 3</w:t>
            </w:r>
            <w:r w:rsidRPr="00B31831">
              <w:rPr>
                <w:rFonts w:ascii="Arial" w:hAnsi="Arial" w:cs="Arial"/>
              </w:rPr>
              <w:t>-1</w:t>
            </w:r>
            <w:r w:rsidRPr="006B192B">
              <w:rPr>
                <w:rFonts w:ascii="Arial" w:hAnsi="Arial" w:cs="Arial"/>
              </w:rPr>
              <w:t>9, 202</w:t>
            </w:r>
            <w:r>
              <w:rPr>
                <w:rFonts w:ascii="Arial" w:hAnsi="Arial" w:cs="Arial"/>
              </w:rPr>
              <w:t>4</w:t>
            </w:r>
          </w:p>
        </w:tc>
        <w:tc>
          <w:tcPr>
            <w:tcW w:w="2854" w:type="dxa"/>
          </w:tcPr>
          <w:p w14:paraId="6D8D3697" w14:textId="77777777" w:rsidR="008C7F5D" w:rsidRPr="00B31831" w:rsidRDefault="008C7F5D" w:rsidP="00EF1ACB">
            <w:pPr>
              <w:spacing w:after="0" w:line="240" w:lineRule="auto"/>
              <w:jc w:val="center"/>
              <w:rPr>
                <w:rFonts w:eastAsia="Times New Roman"/>
                <w:b/>
              </w:rPr>
            </w:pPr>
          </w:p>
          <w:p w14:paraId="5D743BAF" w14:textId="77777777" w:rsidR="008C7F5D" w:rsidRDefault="008C7F5D" w:rsidP="00EF1ACB">
            <w:pPr>
              <w:spacing w:after="0" w:line="240" w:lineRule="auto"/>
              <w:jc w:val="center"/>
              <w:rPr>
                <w:rFonts w:ascii="Arial" w:eastAsia="Times New Roman" w:hAnsi="Arial" w:cs="Arial"/>
                <w:b/>
                <w:u w:val="single"/>
              </w:rPr>
            </w:pPr>
          </w:p>
          <w:p w14:paraId="4F229A17" w14:textId="77777777" w:rsidR="008C7F5D" w:rsidRPr="00B31831" w:rsidRDefault="008C7F5D" w:rsidP="00EF1ACB">
            <w:pPr>
              <w:spacing w:after="0" w:line="240" w:lineRule="auto"/>
              <w:jc w:val="center"/>
              <w:rPr>
                <w:rFonts w:ascii="Arial" w:eastAsia="Times New Roman" w:hAnsi="Arial" w:cs="Arial"/>
                <w:b/>
                <w:u w:val="single"/>
              </w:rPr>
            </w:pPr>
            <w:r w:rsidRPr="00B31831">
              <w:rPr>
                <w:rFonts w:ascii="Arial" w:eastAsia="Times New Roman" w:hAnsi="Arial" w:cs="Arial"/>
                <w:b/>
                <w:u w:val="single"/>
              </w:rPr>
              <w:t xml:space="preserve">Unit 1 </w:t>
            </w:r>
          </w:p>
          <w:p w14:paraId="7D7E454F" w14:textId="77777777" w:rsidR="008C7F5D" w:rsidRPr="00B31831" w:rsidRDefault="008C7F5D" w:rsidP="00EF1ACB">
            <w:pPr>
              <w:spacing w:after="0" w:line="240" w:lineRule="auto"/>
              <w:jc w:val="center"/>
              <w:rPr>
                <w:rFonts w:ascii="Arial" w:eastAsia="Times New Roman" w:hAnsi="Arial" w:cs="Arial"/>
                <w:b/>
              </w:rPr>
            </w:pPr>
            <w:r w:rsidRPr="00B31831">
              <w:rPr>
                <w:rFonts w:ascii="Arial" w:eastAsia="Times New Roman" w:hAnsi="Arial" w:cs="Arial"/>
                <w:b/>
              </w:rPr>
              <w:t>Jim Crow,</w:t>
            </w:r>
          </w:p>
          <w:p w14:paraId="7035E98C" w14:textId="77777777" w:rsidR="008C7F5D" w:rsidRPr="00B31831" w:rsidRDefault="008C7F5D" w:rsidP="00EF1ACB">
            <w:pPr>
              <w:spacing w:after="0" w:line="240" w:lineRule="auto"/>
              <w:jc w:val="center"/>
              <w:rPr>
                <w:rFonts w:ascii="Arial" w:eastAsia="Times New Roman" w:hAnsi="Arial" w:cs="Arial"/>
                <w:b/>
              </w:rPr>
            </w:pPr>
            <w:r w:rsidRPr="00B31831">
              <w:rPr>
                <w:rFonts w:ascii="Arial" w:eastAsia="Times New Roman" w:hAnsi="Arial" w:cs="Arial"/>
                <w:b/>
              </w:rPr>
              <w:t>The Progressive Era &amp; World War I</w:t>
            </w:r>
          </w:p>
          <w:p w14:paraId="5F4D97D1" w14:textId="77777777" w:rsidR="008C7F5D" w:rsidRPr="00B31831" w:rsidRDefault="008C7F5D" w:rsidP="00EF1ACB">
            <w:pPr>
              <w:spacing w:after="0" w:line="240" w:lineRule="auto"/>
              <w:jc w:val="center"/>
              <w:rPr>
                <w:b/>
              </w:rPr>
            </w:pPr>
            <w:r w:rsidRPr="00B31831">
              <w:rPr>
                <w:rFonts w:ascii="Arial" w:eastAsia="Times New Roman" w:hAnsi="Arial" w:cs="Arial"/>
                <w:b/>
              </w:rPr>
              <w:t>Brinkley, Chapters 20-21</w:t>
            </w:r>
          </w:p>
        </w:tc>
        <w:tc>
          <w:tcPr>
            <w:tcW w:w="3021" w:type="dxa"/>
          </w:tcPr>
          <w:p w14:paraId="3EC625C9" w14:textId="77777777" w:rsidR="008C7F5D" w:rsidRPr="00B31831" w:rsidRDefault="008C7F5D" w:rsidP="00EF1ACB">
            <w:pPr>
              <w:spacing w:after="0" w:line="240" w:lineRule="auto"/>
              <w:jc w:val="center"/>
              <w:rPr>
                <w:rFonts w:eastAsia="Times New Roman"/>
                <w:sz w:val="16"/>
                <w:szCs w:val="16"/>
                <w:u w:val="single"/>
              </w:rPr>
            </w:pPr>
          </w:p>
          <w:p w14:paraId="52A46955" w14:textId="77777777" w:rsidR="008C7F5D" w:rsidRPr="00B31831" w:rsidRDefault="008C7F5D" w:rsidP="00EF1ACB">
            <w:pPr>
              <w:spacing w:after="0" w:line="240" w:lineRule="auto"/>
              <w:jc w:val="center"/>
              <w:rPr>
                <w:rFonts w:ascii="Arial" w:eastAsia="Times New Roman" w:hAnsi="Arial" w:cs="Arial"/>
                <w:sz w:val="16"/>
                <w:szCs w:val="16"/>
                <w:u w:val="single"/>
              </w:rPr>
            </w:pPr>
            <w:r w:rsidRPr="00B31831">
              <w:rPr>
                <w:rFonts w:ascii="Arial" w:eastAsia="Times New Roman" w:hAnsi="Arial" w:cs="Arial"/>
                <w:sz w:val="16"/>
                <w:szCs w:val="16"/>
                <w:u w:val="single"/>
              </w:rPr>
              <w:t>People &amp; Events Mentioned:</w:t>
            </w:r>
          </w:p>
          <w:p w14:paraId="0869CF81" w14:textId="77777777" w:rsidR="008C7F5D" w:rsidRPr="00B31831" w:rsidRDefault="008C7F5D" w:rsidP="00EF1ACB">
            <w:pPr>
              <w:spacing w:after="0" w:line="240" w:lineRule="auto"/>
              <w:jc w:val="center"/>
              <w:rPr>
                <w:rFonts w:ascii="Arial" w:eastAsia="Times New Roman" w:hAnsi="Arial" w:cs="Arial"/>
                <w:sz w:val="16"/>
                <w:szCs w:val="16"/>
              </w:rPr>
            </w:pPr>
            <w:r w:rsidRPr="00B31831">
              <w:rPr>
                <w:rFonts w:ascii="Arial" w:eastAsia="Times New Roman" w:hAnsi="Arial" w:cs="Arial"/>
                <w:sz w:val="16"/>
                <w:szCs w:val="16"/>
              </w:rPr>
              <w:t>Muckrakers, the Social Gospel, Women &amp; Reform, Sources of Progressive Reform, Teddy Roosevelt &amp; the Square Deal, TR versus Taft,  Woodrow Wilson &amp; the New Freedom, the Great War &amp; American Society, the Fourteen Points, and the Paris Peace Conference</w:t>
            </w:r>
          </w:p>
          <w:p w14:paraId="5E4A315F" w14:textId="77777777" w:rsidR="008C7F5D" w:rsidRPr="00B31831" w:rsidRDefault="008C7F5D" w:rsidP="00EF1ACB">
            <w:pPr>
              <w:spacing w:after="0" w:line="240" w:lineRule="auto"/>
              <w:jc w:val="center"/>
              <w:rPr>
                <w:rFonts w:ascii="Arial" w:eastAsia="Times New Roman" w:hAnsi="Arial" w:cs="Arial"/>
                <w:sz w:val="16"/>
                <w:szCs w:val="16"/>
              </w:rPr>
            </w:pPr>
          </w:p>
          <w:p w14:paraId="5F54FB7A" w14:textId="77777777" w:rsidR="008C7F5D" w:rsidRPr="00B31831" w:rsidRDefault="008C7F5D" w:rsidP="00EF1ACB">
            <w:pPr>
              <w:spacing w:after="0" w:line="240" w:lineRule="auto"/>
              <w:jc w:val="center"/>
              <w:rPr>
                <w:rFonts w:ascii="Arial" w:eastAsia="Times New Roman" w:hAnsi="Arial" w:cs="Arial"/>
                <w:sz w:val="16"/>
                <w:szCs w:val="16"/>
                <w:u w:val="single"/>
              </w:rPr>
            </w:pPr>
            <w:r w:rsidRPr="00B31831">
              <w:rPr>
                <w:rFonts w:ascii="Arial" w:eastAsia="Times New Roman" w:hAnsi="Arial" w:cs="Arial"/>
                <w:sz w:val="16"/>
                <w:szCs w:val="16"/>
                <w:u w:val="single"/>
              </w:rPr>
              <w:t>Primary Sources to be Considered:</w:t>
            </w:r>
          </w:p>
          <w:p w14:paraId="5A405BB9" w14:textId="77777777" w:rsidR="008C7F5D" w:rsidRPr="00B31831" w:rsidRDefault="008C7F5D" w:rsidP="00EF1ACB">
            <w:pPr>
              <w:spacing w:after="0" w:line="240" w:lineRule="auto"/>
              <w:jc w:val="center"/>
              <w:rPr>
                <w:rFonts w:ascii="Arial" w:eastAsia="Times New Roman" w:hAnsi="Arial" w:cs="Arial"/>
                <w:sz w:val="16"/>
                <w:szCs w:val="16"/>
              </w:rPr>
            </w:pPr>
            <w:r w:rsidRPr="00B31831">
              <w:rPr>
                <w:rFonts w:ascii="Arial" w:eastAsia="Times New Roman" w:hAnsi="Arial" w:cs="Arial"/>
                <w:b/>
                <w:sz w:val="16"/>
                <w:szCs w:val="16"/>
              </w:rPr>
              <w:t>Upton Sinclair Exposes the Meat Packers (1906)</w:t>
            </w:r>
            <w:r w:rsidRPr="00B31831">
              <w:rPr>
                <w:rFonts w:ascii="Arial" w:eastAsia="Times New Roman" w:hAnsi="Arial" w:cs="Arial"/>
                <w:sz w:val="16"/>
                <w:szCs w:val="16"/>
              </w:rPr>
              <w:t xml:space="preserve"> Kennedy &amp; Bailey</w:t>
            </w:r>
          </w:p>
          <w:p w14:paraId="720BB154" w14:textId="77777777" w:rsidR="008C7F5D" w:rsidRPr="00B31831" w:rsidRDefault="008C7F5D" w:rsidP="00EF1ACB">
            <w:pPr>
              <w:spacing w:after="0" w:line="240" w:lineRule="auto"/>
              <w:jc w:val="center"/>
              <w:rPr>
                <w:rFonts w:ascii="Arial" w:eastAsia="Times New Roman" w:hAnsi="Arial" w:cs="Arial"/>
                <w:sz w:val="16"/>
                <w:szCs w:val="16"/>
              </w:rPr>
            </w:pPr>
          </w:p>
          <w:p w14:paraId="459EDDA6" w14:textId="77777777" w:rsidR="008C7F5D" w:rsidRPr="00B31831" w:rsidRDefault="008C7F5D" w:rsidP="00EF1ACB">
            <w:pPr>
              <w:spacing w:after="0" w:line="240" w:lineRule="auto"/>
              <w:jc w:val="center"/>
              <w:rPr>
                <w:rFonts w:ascii="Arial" w:eastAsia="Times New Roman" w:hAnsi="Arial" w:cs="Arial"/>
                <w:sz w:val="16"/>
                <w:szCs w:val="16"/>
              </w:rPr>
            </w:pPr>
            <w:r w:rsidRPr="00B31831">
              <w:rPr>
                <w:rFonts w:ascii="Arial" w:eastAsia="Times New Roman" w:hAnsi="Arial" w:cs="Arial"/>
                <w:b/>
                <w:sz w:val="16"/>
                <w:szCs w:val="16"/>
              </w:rPr>
              <w:t>Theodore Roosevelt Roasts Muckrakers (1906)</w:t>
            </w:r>
            <w:r w:rsidRPr="00B31831">
              <w:rPr>
                <w:rFonts w:ascii="Arial" w:eastAsia="Times New Roman" w:hAnsi="Arial" w:cs="Arial"/>
                <w:sz w:val="16"/>
                <w:szCs w:val="16"/>
              </w:rPr>
              <w:t xml:space="preserve"> Kennedy &amp; Bailey</w:t>
            </w:r>
          </w:p>
          <w:p w14:paraId="7AAA0623" w14:textId="77777777" w:rsidR="008C7F5D" w:rsidRPr="00B31831" w:rsidRDefault="008C7F5D" w:rsidP="00EF1ACB">
            <w:pPr>
              <w:spacing w:after="0" w:line="240" w:lineRule="auto"/>
              <w:jc w:val="center"/>
              <w:rPr>
                <w:rFonts w:ascii="Arial" w:eastAsia="Times New Roman" w:hAnsi="Arial" w:cs="Arial"/>
                <w:sz w:val="16"/>
                <w:szCs w:val="16"/>
              </w:rPr>
            </w:pPr>
          </w:p>
          <w:p w14:paraId="67BA6EF0" w14:textId="77777777" w:rsidR="008C7F5D" w:rsidRPr="00B31831" w:rsidRDefault="008C7F5D" w:rsidP="00EF1ACB">
            <w:pPr>
              <w:spacing w:after="0" w:line="240" w:lineRule="auto"/>
              <w:jc w:val="center"/>
              <w:rPr>
                <w:rFonts w:ascii="Arial" w:eastAsia="Times New Roman" w:hAnsi="Arial" w:cs="Arial"/>
                <w:sz w:val="16"/>
                <w:szCs w:val="16"/>
              </w:rPr>
            </w:pPr>
            <w:r w:rsidRPr="00B31831">
              <w:rPr>
                <w:rFonts w:ascii="Arial" w:eastAsia="Times New Roman" w:hAnsi="Arial" w:cs="Arial"/>
                <w:b/>
                <w:sz w:val="16"/>
                <w:szCs w:val="16"/>
              </w:rPr>
              <w:t>Child Labor in the Coal Mines (1906)</w:t>
            </w:r>
            <w:r w:rsidRPr="00B31831">
              <w:rPr>
                <w:rFonts w:ascii="Arial" w:eastAsia="Times New Roman" w:hAnsi="Arial" w:cs="Arial"/>
                <w:sz w:val="16"/>
                <w:szCs w:val="16"/>
              </w:rPr>
              <w:t xml:space="preserve"> Kennedy &amp; Bailey</w:t>
            </w:r>
          </w:p>
          <w:p w14:paraId="763EE1B3" w14:textId="77777777" w:rsidR="008C7F5D" w:rsidRPr="00B31831" w:rsidRDefault="008C7F5D" w:rsidP="00EF1ACB">
            <w:pPr>
              <w:spacing w:after="0" w:line="240" w:lineRule="auto"/>
              <w:jc w:val="center"/>
              <w:rPr>
                <w:rFonts w:ascii="Arial" w:eastAsia="Times New Roman" w:hAnsi="Arial" w:cs="Arial"/>
                <w:sz w:val="16"/>
                <w:szCs w:val="16"/>
              </w:rPr>
            </w:pPr>
          </w:p>
          <w:p w14:paraId="65657B2C" w14:textId="77777777" w:rsidR="008C7F5D" w:rsidRPr="00B31831" w:rsidRDefault="008C7F5D" w:rsidP="00EF1ACB">
            <w:pPr>
              <w:spacing w:after="0" w:line="240" w:lineRule="auto"/>
              <w:jc w:val="center"/>
              <w:rPr>
                <w:rFonts w:ascii="Arial" w:eastAsia="Times New Roman" w:hAnsi="Arial" w:cs="Arial"/>
                <w:sz w:val="16"/>
                <w:szCs w:val="16"/>
              </w:rPr>
            </w:pPr>
            <w:r w:rsidRPr="00B31831">
              <w:rPr>
                <w:rFonts w:ascii="Arial" w:eastAsia="Times New Roman" w:hAnsi="Arial" w:cs="Arial"/>
                <w:b/>
                <w:sz w:val="16"/>
                <w:szCs w:val="16"/>
              </w:rPr>
              <w:t>The Triangle Shirtwaist Fire Claims 146 Lives (1911)</w:t>
            </w:r>
            <w:r w:rsidRPr="00B31831">
              <w:rPr>
                <w:rFonts w:ascii="Arial" w:eastAsia="Times New Roman" w:hAnsi="Arial" w:cs="Arial"/>
                <w:sz w:val="16"/>
                <w:szCs w:val="16"/>
              </w:rPr>
              <w:t xml:space="preserve"> Kennedy &amp; Bailey</w:t>
            </w:r>
          </w:p>
          <w:p w14:paraId="01333D9A" w14:textId="77777777" w:rsidR="008C7F5D" w:rsidRPr="00B31831" w:rsidRDefault="008C7F5D" w:rsidP="00EF1ACB">
            <w:pPr>
              <w:spacing w:after="0" w:line="240" w:lineRule="auto"/>
              <w:jc w:val="center"/>
              <w:rPr>
                <w:b/>
                <w:sz w:val="16"/>
                <w:szCs w:val="16"/>
              </w:rPr>
            </w:pPr>
          </w:p>
          <w:p w14:paraId="25CEDEAA" w14:textId="77777777" w:rsidR="008C7F5D" w:rsidRPr="00B31831" w:rsidRDefault="008C7F5D" w:rsidP="00EF1ACB">
            <w:pPr>
              <w:spacing w:after="0" w:line="240" w:lineRule="auto"/>
              <w:jc w:val="center"/>
              <w:rPr>
                <w:rFonts w:eastAsia="Times New Roman"/>
                <w:b/>
                <w:sz w:val="16"/>
                <w:szCs w:val="16"/>
              </w:rPr>
            </w:pPr>
          </w:p>
          <w:p w14:paraId="0C40EF90" w14:textId="77777777" w:rsidR="008C7F5D" w:rsidRPr="00B31831" w:rsidRDefault="008C7F5D" w:rsidP="00EF1ACB">
            <w:pPr>
              <w:spacing w:after="0" w:line="240" w:lineRule="auto"/>
              <w:jc w:val="center"/>
              <w:rPr>
                <w:rFonts w:ascii="Arial" w:eastAsia="Times New Roman" w:hAnsi="Arial" w:cs="Arial"/>
                <w:b/>
                <w:sz w:val="16"/>
                <w:szCs w:val="16"/>
              </w:rPr>
            </w:pPr>
            <w:r w:rsidRPr="00B31831">
              <w:rPr>
                <w:rFonts w:ascii="Arial" w:eastAsia="Times New Roman" w:hAnsi="Arial" w:cs="Arial"/>
                <w:b/>
                <w:sz w:val="16"/>
                <w:szCs w:val="16"/>
              </w:rPr>
              <w:t>Senator Robert Owen Supports Women (1910)</w:t>
            </w:r>
          </w:p>
          <w:p w14:paraId="32331116" w14:textId="77777777" w:rsidR="008C7F5D" w:rsidRPr="00B31831" w:rsidRDefault="008C7F5D" w:rsidP="00EF1ACB">
            <w:pPr>
              <w:spacing w:after="0" w:line="240" w:lineRule="auto"/>
              <w:jc w:val="center"/>
              <w:rPr>
                <w:rFonts w:ascii="Arial" w:eastAsia="Times New Roman" w:hAnsi="Arial" w:cs="Arial"/>
                <w:sz w:val="16"/>
                <w:szCs w:val="16"/>
              </w:rPr>
            </w:pPr>
            <w:r w:rsidRPr="00B31831">
              <w:rPr>
                <w:rFonts w:ascii="Arial" w:eastAsia="Times New Roman" w:hAnsi="Arial" w:cs="Arial"/>
                <w:sz w:val="16"/>
                <w:szCs w:val="16"/>
              </w:rPr>
              <w:t>Kennedy &amp; Bailey</w:t>
            </w:r>
          </w:p>
          <w:p w14:paraId="6C2349CD" w14:textId="77777777" w:rsidR="008C7F5D" w:rsidRPr="00B31831" w:rsidRDefault="008C7F5D" w:rsidP="00EF1ACB">
            <w:pPr>
              <w:spacing w:after="0" w:line="240" w:lineRule="auto"/>
              <w:jc w:val="center"/>
              <w:rPr>
                <w:rFonts w:ascii="Arial" w:eastAsia="Times New Roman" w:hAnsi="Arial" w:cs="Arial"/>
                <w:b/>
                <w:sz w:val="16"/>
                <w:szCs w:val="16"/>
              </w:rPr>
            </w:pPr>
          </w:p>
          <w:p w14:paraId="20D326A3" w14:textId="77777777" w:rsidR="008C7F5D" w:rsidRPr="00B31831" w:rsidRDefault="008C7F5D" w:rsidP="00EF1ACB">
            <w:pPr>
              <w:spacing w:after="0" w:line="240" w:lineRule="auto"/>
              <w:jc w:val="center"/>
              <w:rPr>
                <w:rFonts w:ascii="Arial" w:eastAsia="Times New Roman" w:hAnsi="Arial" w:cs="Arial"/>
                <w:sz w:val="16"/>
                <w:szCs w:val="16"/>
              </w:rPr>
            </w:pPr>
            <w:r w:rsidRPr="00B31831">
              <w:rPr>
                <w:rFonts w:ascii="Arial" w:eastAsia="Times New Roman" w:hAnsi="Arial" w:cs="Arial"/>
                <w:b/>
                <w:sz w:val="16"/>
                <w:szCs w:val="16"/>
              </w:rPr>
              <w:lastRenderedPageBreak/>
              <w:t>Representative Claude Kitchin Assails the War Resolution (1917)</w:t>
            </w:r>
            <w:r w:rsidRPr="00B31831">
              <w:rPr>
                <w:rFonts w:ascii="Arial" w:eastAsia="Times New Roman" w:hAnsi="Arial" w:cs="Arial"/>
                <w:sz w:val="16"/>
                <w:szCs w:val="16"/>
              </w:rPr>
              <w:t xml:space="preserve"> Kennedy &amp; Bailey</w:t>
            </w:r>
          </w:p>
          <w:p w14:paraId="5F7DFF53" w14:textId="77777777" w:rsidR="008C7F5D" w:rsidRPr="00B31831" w:rsidRDefault="008C7F5D" w:rsidP="00EF1ACB">
            <w:pPr>
              <w:spacing w:after="0" w:line="240" w:lineRule="auto"/>
              <w:jc w:val="center"/>
              <w:rPr>
                <w:rFonts w:ascii="Arial" w:eastAsia="Times New Roman" w:hAnsi="Arial" w:cs="Arial"/>
                <w:sz w:val="16"/>
                <w:szCs w:val="16"/>
              </w:rPr>
            </w:pPr>
          </w:p>
          <w:p w14:paraId="7FB8F142" w14:textId="77777777" w:rsidR="008C7F5D" w:rsidRPr="00B31831" w:rsidRDefault="008C7F5D" w:rsidP="00EF1ACB">
            <w:pPr>
              <w:spacing w:after="0" w:line="240" w:lineRule="auto"/>
              <w:jc w:val="center"/>
              <w:rPr>
                <w:rFonts w:ascii="Arial" w:eastAsia="Times New Roman" w:hAnsi="Arial" w:cs="Arial"/>
                <w:sz w:val="16"/>
                <w:szCs w:val="16"/>
              </w:rPr>
            </w:pPr>
            <w:r w:rsidRPr="00B31831">
              <w:rPr>
                <w:rFonts w:ascii="Arial" w:eastAsia="Times New Roman" w:hAnsi="Arial" w:cs="Arial"/>
                <w:b/>
                <w:sz w:val="16"/>
                <w:szCs w:val="16"/>
              </w:rPr>
              <w:t xml:space="preserve">Zechariah Chafee Upholds Free Speech (1919) </w:t>
            </w:r>
            <w:r w:rsidRPr="00B31831">
              <w:rPr>
                <w:rFonts w:ascii="Arial" w:eastAsia="Times New Roman" w:hAnsi="Arial" w:cs="Arial"/>
                <w:sz w:val="16"/>
                <w:szCs w:val="16"/>
              </w:rPr>
              <w:t>Kennedy &amp; Bailey</w:t>
            </w:r>
          </w:p>
          <w:p w14:paraId="750C7692" w14:textId="77777777" w:rsidR="008C7F5D" w:rsidRPr="00B31831" w:rsidRDefault="008C7F5D" w:rsidP="00EF1ACB">
            <w:pPr>
              <w:spacing w:after="0" w:line="240" w:lineRule="auto"/>
              <w:jc w:val="center"/>
              <w:rPr>
                <w:rFonts w:ascii="Arial" w:eastAsia="Times New Roman" w:hAnsi="Arial" w:cs="Arial"/>
                <w:sz w:val="16"/>
                <w:szCs w:val="16"/>
              </w:rPr>
            </w:pPr>
          </w:p>
          <w:p w14:paraId="7A2DBA25" w14:textId="77777777" w:rsidR="008C7F5D" w:rsidRPr="00B31831" w:rsidRDefault="008C7F5D" w:rsidP="00EF1ACB">
            <w:pPr>
              <w:spacing w:after="0" w:line="240" w:lineRule="auto"/>
              <w:jc w:val="center"/>
              <w:rPr>
                <w:rFonts w:ascii="Arial" w:eastAsia="Times New Roman" w:hAnsi="Arial" w:cs="Arial"/>
                <w:sz w:val="16"/>
                <w:szCs w:val="16"/>
              </w:rPr>
            </w:pPr>
            <w:r w:rsidRPr="00B31831">
              <w:rPr>
                <w:rFonts w:ascii="Arial" w:eastAsia="Times New Roman" w:hAnsi="Arial" w:cs="Arial"/>
                <w:b/>
                <w:sz w:val="16"/>
                <w:szCs w:val="16"/>
              </w:rPr>
              <w:t>George Creel Spreads Fear Propaganda (c.1919)</w:t>
            </w:r>
            <w:r w:rsidRPr="00B31831">
              <w:rPr>
                <w:rFonts w:ascii="Arial" w:eastAsia="Times New Roman" w:hAnsi="Arial" w:cs="Arial"/>
                <w:sz w:val="16"/>
                <w:szCs w:val="16"/>
              </w:rPr>
              <w:t xml:space="preserve"> Kennedy &amp; Bailey</w:t>
            </w:r>
          </w:p>
          <w:p w14:paraId="474B0810" w14:textId="77777777" w:rsidR="008C7F5D" w:rsidRPr="00B31831" w:rsidRDefault="008C7F5D" w:rsidP="00EF1ACB">
            <w:pPr>
              <w:spacing w:after="0" w:line="240" w:lineRule="auto"/>
              <w:jc w:val="center"/>
              <w:rPr>
                <w:rFonts w:ascii="Arial" w:eastAsia="Times New Roman" w:hAnsi="Arial" w:cs="Arial"/>
                <w:sz w:val="16"/>
                <w:szCs w:val="16"/>
              </w:rPr>
            </w:pPr>
          </w:p>
          <w:p w14:paraId="248139F0" w14:textId="77777777" w:rsidR="008C7F5D" w:rsidRPr="00B31831" w:rsidRDefault="008C7F5D" w:rsidP="00EF1ACB">
            <w:pPr>
              <w:spacing w:after="0" w:line="240" w:lineRule="auto"/>
              <w:jc w:val="center"/>
              <w:rPr>
                <w:rFonts w:ascii="Arial" w:eastAsia="Times New Roman" w:hAnsi="Arial" w:cs="Arial"/>
                <w:sz w:val="16"/>
                <w:szCs w:val="16"/>
              </w:rPr>
            </w:pPr>
            <w:r w:rsidRPr="00B31831">
              <w:rPr>
                <w:rFonts w:ascii="Arial" w:eastAsia="Times New Roman" w:hAnsi="Arial" w:cs="Arial"/>
                <w:b/>
                <w:sz w:val="16"/>
                <w:szCs w:val="16"/>
              </w:rPr>
              <w:t>A” Doughboy” Describes the Fighting Front (1918)</w:t>
            </w:r>
            <w:r w:rsidRPr="00B31831">
              <w:rPr>
                <w:rFonts w:ascii="Arial" w:eastAsia="Times New Roman" w:hAnsi="Arial" w:cs="Arial"/>
                <w:sz w:val="16"/>
                <w:szCs w:val="16"/>
              </w:rPr>
              <w:t xml:space="preserve"> Kennedy &amp; Bailey</w:t>
            </w:r>
          </w:p>
          <w:p w14:paraId="0C9863CA" w14:textId="77777777" w:rsidR="008C7F5D" w:rsidRPr="00B31831" w:rsidRDefault="008C7F5D" w:rsidP="00EF1ACB">
            <w:pPr>
              <w:spacing w:after="0" w:line="240" w:lineRule="auto"/>
              <w:jc w:val="center"/>
              <w:rPr>
                <w:rFonts w:ascii="Arial" w:eastAsia="Times New Roman" w:hAnsi="Arial" w:cs="Arial"/>
                <w:sz w:val="16"/>
                <w:szCs w:val="16"/>
              </w:rPr>
            </w:pPr>
          </w:p>
          <w:p w14:paraId="4D38E751" w14:textId="77777777" w:rsidR="008C7F5D" w:rsidRPr="00B31831" w:rsidRDefault="008C7F5D" w:rsidP="00EF1ACB">
            <w:pPr>
              <w:spacing w:after="0" w:line="240" w:lineRule="auto"/>
              <w:jc w:val="center"/>
              <w:rPr>
                <w:rFonts w:ascii="Arial" w:eastAsia="Times New Roman" w:hAnsi="Arial" w:cs="Arial"/>
                <w:sz w:val="16"/>
                <w:szCs w:val="16"/>
              </w:rPr>
            </w:pPr>
            <w:r w:rsidRPr="00B31831">
              <w:rPr>
                <w:rFonts w:ascii="Arial" w:eastAsia="Times New Roman" w:hAnsi="Arial" w:cs="Arial"/>
                <w:b/>
                <w:sz w:val="16"/>
                <w:szCs w:val="16"/>
              </w:rPr>
              <w:t xml:space="preserve">Lodge Blames Wilson (1919) </w:t>
            </w:r>
            <w:r w:rsidRPr="00B31831">
              <w:rPr>
                <w:rFonts w:ascii="Arial" w:eastAsia="Times New Roman" w:hAnsi="Arial" w:cs="Arial"/>
                <w:sz w:val="16"/>
                <w:szCs w:val="16"/>
              </w:rPr>
              <w:t>Kennedy &amp; Bailey</w:t>
            </w:r>
          </w:p>
          <w:p w14:paraId="1B0EEB57" w14:textId="77777777" w:rsidR="008C7F5D" w:rsidRPr="00B31831" w:rsidRDefault="008C7F5D" w:rsidP="00EF1ACB">
            <w:pPr>
              <w:spacing w:after="0" w:line="240" w:lineRule="auto"/>
              <w:jc w:val="center"/>
              <w:rPr>
                <w:b/>
                <w:sz w:val="24"/>
                <w:szCs w:val="24"/>
              </w:rPr>
            </w:pPr>
          </w:p>
        </w:tc>
      </w:tr>
      <w:tr w:rsidR="008C7F5D" w:rsidRPr="00B31831" w14:paraId="3D32A526" w14:textId="77777777" w:rsidTr="00EF1ACB">
        <w:tc>
          <w:tcPr>
            <w:tcW w:w="2719" w:type="dxa"/>
          </w:tcPr>
          <w:p w14:paraId="5E0613C8" w14:textId="77777777" w:rsidR="008C7F5D" w:rsidRPr="00B31831" w:rsidRDefault="008C7F5D" w:rsidP="00EF1ACB">
            <w:pPr>
              <w:spacing w:after="0" w:line="240" w:lineRule="auto"/>
              <w:jc w:val="center"/>
            </w:pPr>
          </w:p>
          <w:p w14:paraId="2A31BD3E" w14:textId="77777777" w:rsidR="008C7F5D" w:rsidRPr="00B31831" w:rsidRDefault="008C7F5D" w:rsidP="00EF1ACB">
            <w:pPr>
              <w:spacing w:after="0" w:line="240" w:lineRule="auto"/>
              <w:jc w:val="center"/>
              <w:rPr>
                <w:rFonts w:ascii="Arial" w:hAnsi="Arial" w:cs="Arial"/>
              </w:rPr>
            </w:pPr>
          </w:p>
          <w:p w14:paraId="5135C857" w14:textId="77777777" w:rsidR="008C7F5D" w:rsidRPr="00B31831" w:rsidRDefault="008C7F5D" w:rsidP="00EF1ACB">
            <w:pPr>
              <w:spacing w:after="0" w:line="240" w:lineRule="auto"/>
              <w:jc w:val="center"/>
              <w:rPr>
                <w:rFonts w:ascii="Arial" w:hAnsi="Arial" w:cs="Arial"/>
              </w:rPr>
            </w:pPr>
          </w:p>
          <w:p w14:paraId="1753A320" w14:textId="77777777" w:rsidR="008C7F5D" w:rsidRPr="00B31831" w:rsidRDefault="008C7F5D" w:rsidP="00EF1ACB">
            <w:pPr>
              <w:spacing w:after="0" w:line="240" w:lineRule="auto"/>
              <w:jc w:val="center"/>
              <w:rPr>
                <w:rFonts w:ascii="Arial" w:hAnsi="Arial" w:cs="Arial"/>
              </w:rPr>
            </w:pPr>
            <w:r>
              <w:rPr>
                <w:rFonts w:ascii="Arial" w:hAnsi="Arial" w:cs="Arial"/>
              </w:rPr>
              <w:t>Jan. 22</w:t>
            </w:r>
            <w:r w:rsidRPr="006B192B">
              <w:rPr>
                <w:rFonts w:ascii="Arial" w:hAnsi="Arial" w:cs="Arial"/>
              </w:rPr>
              <w:t xml:space="preserve">-Jan </w:t>
            </w:r>
            <w:r>
              <w:rPr>
                <w:rFonts w:ascii="Arial" w:hAnsi="Arial" w:cs="Arial"/>
              </w:rPr>
              <w:t>31</w:t>
            </w:r>
            <w:r w:rsidRPr="006B192B">
              <w:rPr>
                <w:rFonts w:ascii="Arial" w:hAnsi="Arial" w:cs="Arial"/>
              </w:rPr>
              <w:t>, 202</w:t>
            </w:r>
            <w:r>
              <w:rPr>
                <w:rFonts w:ascii="Arial" w:hAnsi="Arial" w:cs="Arial"/>
              </w:rPr>
              <w:t>4</w:t>
            </w:r>
          </w:p>
          <w:p w14:paraId="7EA5BD37" w14:textId="77777777" w:rsidR="008C7F5D" w:rsidRPr="00B31831" w:rsidRDefault="008C7F5D" w:rsidP="00EF1ACB">
            <w:pPr>
              <w:spacing w:after="0" w:line="240" w:lineRule="auto"/>
              <w:jc w:val="center"/>
            </w:pPr>
          </w:p>
          <w:p w14:paraId="3758E8D5" w14:textId="77777777" w:rsidR="008C7F5D" w:rsidRPr="00B31831" w:rsidRDefault="008C7F5D" w:rsidP="00EF1ACB">
            <w:pPr>
              <w:spacing w:after="0" w:line="240" w:lineRule="auto"/>
              <w:jc w:val="center"/>
            </w:pPr>
          </w:p>
          <w:p w14:paraId="68E904F9" w14:textId="77777777" w:rsidR="008C7F5D" w:rsidRPr="00B31831" w:rsidRDefault="008C7F5D" w:rsidP="00EF1ACB">
            <w:pPr>
              <w:spacing w:after="0" w:line="240" w:lineRule="auto"/>
              <w:jc w:val="center"/>
            </w:pPr>
          </w:p>
        </w:tc>
        <w:tc>
          <w:tcPr>
            <w:tcW w:w="2854" w:type="dxa"/>
          </w:tcPr>
          <w:p w14:paraId="4E70BD3E" w14:textId="77777777" w:rsidR="008C7F5D" w:rsidRPr="00B31831" w:rsidRDefault="008C7F5D" w:rsidP="00EF1ACB">
            <w:pPr>
              <w:spacing w:after="0" w:line="240" w:lineRule="auto"/>
              <w:jc w:val="center"/>
              <w:rPr>
                <w:rFonts w:eastAsia="Times New Roman"/>
                <w:b/>
              </w:rPr>
            </w:pPr>
          </w:p>
          <w:p w14:paraId="5618C5DE" w14:textId="77777777" w:rsidR="008C7F5D" w:rsidRPr="00B31831" w:rsidRDefault="008C7F5D" w:rsidP="00EF1ACB">
            <w:pPr>
              <w:spacing w:after="0" w:line="240" w:lineRule="auto"/>
              <w:jc w:val="center"/>
              <w:rPr>
                <w:rFonts w:ascii="Arial" w:eastAsia="Times New Roman" w:hAnsi="Arial" w:cs="Arial"/>
                <w:b/>
                <w:u w:val="single"/>
              </w:rPr>
            </w:pPr>
          </w:p>
          <w:p w14:paraId="0F6BC765" w14:textId="77777777" w:rsidR="008C7F5D" w:rsidRPr="00B31831" w:rsidRDefault="008C7F5D" w:rsidP="00EF1ACB">
            <w:pPr>
              <w:spacing w:after="0" w:line="240" w:lineRule="auto"/>
              <w:jc w:val="center"/>
              <w:rPr>
                <w:rFonts w:ascii="Arial" w:eastAsia="Times New Roman" w:hAnsi="Arial" w:cs="Arial"/>
                <w:b/>
                <w:u w:val="single"/>
              </w:rPr>
            </w:pPr>
            <w:r w:rsidRPr="00B31831">
              <w:rPr>
                <w:rFonts w:ascii="Arial" w:eastAsia="Times New Roman" w:hAnsi="Arial" w:cs="Arial"/>
                <w:b/>
                <w:u w:val="single"/>
              </w:rPr>
              <w:t>Unit 2</w:t>
            </w:r>
          </w:p>
          <w:p w14:paraId="34CD16D4" w14:textId="77777777" w:rsidR="008C7F5D" w:rsidRPr="00B31831" w:rsidRDefault="008C7F5D" w:rsidP="00EF1ACB">
            <w:pPr>
              <w:spacing w:after="0" w:line="240" w:lineRule="auto"/>
              <w:jc w:val="center"/>
              <w:rPr>
                <w:rFonts w:ascii="Arial" w:eastAsia="Times New Roman" w:hAnsi="Arial" w:cs="Arial"/>
                <w:b/>
              </w:rPr>
            </w:pPr>
            <w:r w:rsidRPr="00B31831">
              <w:rPr>
                <w:rFonts w:ascii="Arial" w:eastAsia="Times New Roman" w:hAnsi="Arial" w:cs="Arial"/>
                <w:b/>
              </w:rPr>
              <w:t>The 1920’s, The Great Depression &amp; The New Deal</w:t>
            </w:r>
          </w:p>
          <w:p w14:paraId="3AF19224" w14:textId="77777777" w:rsidR="008C7F5D" w:rsidRPr="00B31831" w:rsidRDefault="008C7F5D" w:rsidP="00EF1ACB">
            <w:pPr>
              <w:spacing w:after="0" w:line="240" w:lineRule="auto"/>
              <w:jc w:val="center"/>
              <w:rPr>
                <w:rFonts w:ascii="Arial" w:eastAsia="Times New Roman" w:hAnsi="Arial" w:cs="Arial"/>
                <w:b/>
              </w:rPr>
            </w:pPr>
            <w:r w:rsidRPr="00B31831">
              <w:rPr>
                <w:rFonts w:ascii="Arial" w:eastAsia="Times New Roman" w:hAnsi="Arial" w:cs="Arial"/>
                <w:b/>
              </w:rPr>
              <w:t>Brinkley, Chapters 22-24</w:t>
            </w:r>
          </w:p>
          <w:p w14:paraId="608041B9" w14:textId="77777777" w:rsidR="008C7F5D" w:rsidRPr="00B31831" w:rsidRDefault="008C7F5D" w:rsidP="00EF1ACB">
            <w:pPr>
              <w:spacing w:after="0" w:line="240" w:lineRule="auto"/>
              <w:jc w:val="center"/>
              <w:rPr>
                <w:rFonts w:eastAsia="Times New Roman"/>
                <w:b/>
              </w:rPr>
            </w:pPr>
          </w:p>
          <w:p w14:paraId="33663D76" w14:textId="77777777" w:rsidR="008C7F5D" w:rsidRPr="00B31831" w:rsidRDefault="008C7F5D" w:rsidP="00EF1ACB">
            <w:pPr>
              <w:spacing w:after="0" w:line="240" w:lineRule="auto"/>
              <w:rPr>
                <w:rFonts w:eastAsia="Times New Roman"/>
                <w:b/>
              </w:rPr>
            </w:pPr>
          </w:p>
          <w:p w14:paraId="745096E1" w14:textId="77777777" w:rsidR="008C7F5D" w:rsidRPr="00B31831" w:rsidRDefault="008C7F5D" w:rsidP="00EF1ACB">
            <w:pPr>
              <w:spacing w:after="0" w:line="240" w:lineRule="auto"/>
              <w:jc w:val="center"/>
              <w:rPr>
                <w:b/>
              </w:rPr>
            </w:pPr>
          </w:p>
        </w:tc>
        <w:tc>
          <w:tcPr>
            <w:tcW w:w="3021" w:type="dxa"/>
          </w:tcPr>
          <w:p w14:paraId="52B92CB9" w14:textId="77777777" w:rsidR="008C7F5D" w:rsidRPr="00B31831" w:rsidRDefault="008C7F5D" w:rsidP="00EF1ACB">
            <w:pPr>
              <w:spacing w:after="0" w:line="240" w:lineRule="auto"/>
              <w:jc w:val="center"/>
              <w:rPr>
                <w:rFonts w:eastAsia="Times New Roman"/>
                <w:sz w:val="16"/>
                <w:szCs w:val="16"/>
                <w:u w:val="single"/>
              </w:rPr>
            </w:pPr>
          </w:p>
          <w:p w14:paraId="24F5A022" w14:textId="77777777" w:rsidR="008C7F5D" w:rsidRPr="00B31831" w:rsidRDefault="008C7F5D" w:rsidP="00EF1ACB">
            <w:pPr>
              <w:spacing w:after="0" w:line="240" w:lineRule="auto"/>
              <w:jc w:val="center"/>
              <w:rPr>
                <w:rFonts w:ascii="Arial" w:eastAsia="Times New Roman" w:hAnsi="Arial" w:cs="Arial"/>
                <w:sz w:val="16"/>
                <w:szCs w:val="16"/>
                <w:u w:val="single"/>
              </w:rPr>
            </w:pPr>
            <w:r w:rsidRPr="00B31831">
              <w:rPr>
                <w:rFonts w:ascii="Arial" w:eastAsia="Times New Roman" w:hAnsi="Arial" w:cs="Arial"/>
                <w:sz w:val="16"/>
                <w:szCs w:val="16"/>
                <w:u w:val="single"/>
              </w:rPr>
              <w:t>People &amp; Events Mentioned:</w:t>
            </w:r>
          </w:p>
          <w:p w14:paraId="7E0CF38B" w14:textId="77777777" w:rsidR="008C7F5D" w:rsidRPr="00B31831" w:rsidRDefault="008C7F5D" w:rsidP="00EF1ACB">
            <w:pPr>
              <w:spacing w:after="0" w:line="240" w:lineRule="auto"/>
              <w:jc w:val="center"/>
              <w:rPr>
                <w:rFonts w:ascii="Arial" w:eastAsia="Times New Roman" w:hAnsi="Arial" w:cs="Arial"/>
                <w:sz w:val="16"/>
                <w:szCs w:val="16"/>
              </w:rPr>
            </w:pPr>
            <w:r w:rsidRPr="00B31831">
              <w:rPr>
                <w:rFonts w:ascii="Arial" w:eastAsia="Times New Roman" w:hAnsi="Arial" w:cs="Arial"/>
                <w:sz w:val="16"/>
                <w:szCs w:val="16"/>
              </w:rPr>
              <w:t xml:space="preserve">The 1920’s, Prohibition, Nativism &amp; the Klan, Harding, Coolidge, Hoover, </w:t>
            </w:r>
          </w:p>
          <w:p w14:paraId="51E8085E" w14:textId="77777777" w:rsidR="008C7F5D" w:rsidRPr="00B31831" w:rsidRDefault="008C7F5D" w:rsidP="00EF1ACB">
            <w:pPr>
              <w:spacing w:after="0" w:line="240" w:lineRule="auto"/>
              <w:jc w:val="center"/>
              <w:rPr>
                <w:rFonts w:ascii="Arial" w:eastAsia="Times New Roman" w:hAnsi="Arial" w:cs="Arial"/>
                <w:sz w:val="16"/>
                <w:szCs w:val="16"/>
              </w:rPr>
            </w:pPr>
            <w:r w:rsidRPr="00B31831">
              <w:rPr>
                <w:rFonts w:ascii="Arial" w:eastAsia="Times New Roman" w:hAnsi="Arial" w:cs="Arial"/>
                <w:sz w:val="16"/>
                <w:szCs w:val="16"/>
              </w:rPr>
              <w:t xml:space="preserve">  the Harlem Renaissance, The Great Crash, The New Deal, American People &amp; Culture during the Depression</w:t>
            </w:r>
          </w:p>
          <w:p w14:paraId="4D95D524" w14:textId="77777777" w:rsidR="008C7F5D" w:rsidRPr="00B31831" w:rsidRDefault="008C7F5D" w:rsidP="00EF1ACB">
            <w:pPr>
              <w:spacing w:after="0" w:line="240" w:lineRule="auto"/>
              <w:jc w:val="center"/>
              <w:rPr>
                <w:rFonts w:ascii="Arial" w:eastAsia="Times New Roman" w:hAnsi="Arial" w:cs="Arial"/>
                <w:sz w:val="16"/>
                <w:szCs w:val="16"/>
              </w:rPr>
            </w:pPr>
          </w:p>
          <w:p w14:paraId="081E9B80" w14:textId="77777777" w:rsidR="008C7F5D" w:rsidRPr="00B31831" w:rsidRDefault="008C7F5D" w:rsidP="00EF1ACB">
            <w:pPr>
              <w:spacing w:after="0" w:line="240" w:lineRule="auto"/>
              <w:jc w:val="center"/>
              <w:rPr>
                <w:rFonts w:ascii="Arial" w:eastAsia="Times New Roman" w:hAnsi="Arial" w:cs="Arial"/>
                <w:sz w:val="16"/>
                <w:szCs w:val="16"/>
                <w:u w:val="single"/>
              </w:rPr>
            </w:pPr>
            <w:r w:rsidRPr="00B31831">
              <w:rPr>
                <w:rFonts w:ascii="Arial" w:eastAsia="Times New Roman" w:hAnsi="Arial" w:cs="Arial"/>
                <w:sz w:val="16"/>
                <w:szCs w:val="16"/>
                <w:u w:val="single"/>
              </w:rPr>
              <w:t>Primary Sources to be Considered:</w:t>
            </w:r>
          </w:p>
          <w:p w14:paraId="194033AD" w14:textId="77777777" w:rsidR="008C7F5D" w:rsidRPr="00B31831" w:rsidRDefault="008C7F5D" w:rsidP="00EF1ACB">
            <w:pPr>
              <w:spacing w:after="0" w:line="240" w:lineRule="auto"/>
              <w:jc w:val="center"/>
              <w:rPr>
                <w:rFonts w:ascii="Arial" w:eastAsia="Times New Roman" w:hAnsi="Arial" w:cs="Arial"/>
                <w:sz w:val="16"/>
                <w:szCs w:val="16"/>
              </w:rPr>
            </w:pPr>
            <w:r w:rsidRPr="00B31831">
              <w:rPr>
                <w:rFonts w:ascii="Arial" w:eastAsia="Times New Roman" w:hAnsi="Arial" w:cs="Arial"/>
                <w:b/>
                <w:sz w:val="16"/>
                <w:szCs w:val="16"/>
              </w:rPr>
              <w:t>Walter Lippmann Pleads for Sacco &amp; Vanzetti (1927)</w:t>
            </w:r>
            <w:r w:rsidRPr="00B31831">
              <w:rPr>
                <w:rFonts w:ascii="Arial" w:eastAsia="Times New Roman" w:hAnsi="Arial" w:cs="Arial"/>
                <w:sz w:val="16"/>
                <w:szCs w:val="16"/>
              </w:rPr>
              <w:t xml:space="preserve"> Kennedy &amp; Bailey</w:t>
            </w:r>
          </w:p>
          <w:p w14:paraId="4F0B33D6" w14:textId="77777777" w:rsidR="008C7F5D" w:rsidRPr="00B31831" w:rsidRDefault="008C7F5D" w:rsidP="00EF1ACB">
            <w:pPr>
              <w:spacing w:after="0" w:line="240" w:lineRule="auto"/>
              <w:jc w:val="center"/>
              <w:rPr>
                <w:rFonts w:ascii="Arial" w:eastAsia="Times New Roman" w:hAnsi="Arial" w:cs="Arial"/>
                <w:sz w:val="16"/>
                <w:szCs w:val="16"/>
              </w:rPr>
            </w:pPr>
          </w:p>
          <w:p w14:paraId="7BD07739" w14:textId="77777777" w:rsidR="008C7F5D" w:rsidRPr="00B31831" w:rsidRDefault="008C7F5D" w:rsidP="00EF1ACB">
            <w:pPr>
              <w:spacing w:after="0" w:line="240" w:lineRule="auto"/>
              <w:jc w:val="center"/>
              <w:rPr>
                <w:rFonts w:ascii="Arial" w:eastAsia="Times New Roman" w:hAnsi="Arial" w:cs="Arial"/>
                <w:sz w:val="16"/>
                <w:szCs w:val="16"/>
              </w:rPr>
            </w:pPr>
            <w:r w:rsidRPr="00B31831">
              <w:rPr>
                <w:rFonts w:ascii="Arial" w:eastAsia="Times New Roman" w:hAnsi="Arial" w:cs="Arial"/>
                <w:b/>
                <w:sz w:val="16"/>
                <w:szCs w:val="16"/>
              </w:rPr>
              <w:t>Fiorello La Guardia Pillories Prohibition (1926)</w:t>
            </w:r>
            <w:r w:rsidRPr="00B31831">
              <w:rPr>
                <w:rFonts w:ascii="Arial" w:eastAsia="Times New Roman" w:hAnsi="Arial" w:cs="Arial"/>
                <w:sz w:val="16"/>
                <w:szCs w:val="16"/>
              </w:rPr>
              <w:t xml:space="preserve"> Kennedy &amp; Bailey</w:t>
            </w:r>
          </w:p>
          <w:p w14:paraId="077AC7C9" w14:textId="77777777" w:rsidR="008C7F5D" w:rsidRPr="00B31831" w:rsidRDefault="008C7F5D" w:rsidP="00EF1ACB">
            <w:pPr>
              <w:spacing w:after="0" w:line="240" w:lineRule="auto"/>
              <w:jc w:val="center"/>
              <w:rPr>
                <w:rFonts w:ascii="Arial" w:eastAsia="Times New Roman" w:hAnsi="Arial" w:cs="Arial"/>
                <w:sz w:val="16"/>
                <w:szCs w:val="16"/>
              </w:rPr>
            </w:pPr>
          </w:p>
          <w:p w14:paraId="0C4F2A16" w14:textId="77777777" w:rsidR="008C7F5D" w:rsidRPr="00B31831" w:rsidRDefault="008C7F5D" w:rsidP="00EF1ACB">
            <w:pPr>
              <w:spacing w:after="0" w:line="240" w:lineRule="auto"/>
              <w:jc w:val="center"/>
              <w:rPr>
                <w:rFonts w:ascii="Arial" w:eastAsia="Times New Roman" w:hAnsi="Arial" w:cs="Arial"/>
                <w:sz w:val="16"/>
                <w:szCs w:val="16"/>
              </w:rPr>
            </w:pPr>
            <w:r w:rsidRPr="00B31831">
              <w:rPr>
                <w:rFonts w:ascii="Arial" w:eastAsia="Times New Roman" w:hAnsi="Arial" w:cs="Arial"/>
                <w:b/>
                <w:sz w:val="16"/>
                <w:szCs w:val="16"/>
              </w:rPr>
              <w:t>Rumbles of Revolution (1932)</w:t>
            </w:r>
            <w:r w:rsidRPr="00B31831">
              <w:rPr>
                <w:rFonts w:ascii="Arial" w:eastAsia="Times New Roman" w:hAnsi="Arial" w:cs="Arial"/>
                <w:sz w:val="16"/>
                <w:szCs w:val="16"/>
              </w:rPr>
              <w:t xml:space="preserve"> Kennedy &amp; Bailey</w:t>
            </w:r>
          </w:p>
          <w:p w14:paraId="540E4D15" w14:textId="77777777" w:rsidR="008C7F5D" w:rsidRPr="00B31831" w:rsidRDefault="008C7F5D" w:rsidP="00EF1ACB">
            <w:pPr>
              <w:spacing w:after="0" w:line="240" w:lineRule="auto"/>
              <w:jc w:val="center"/>
              <w:rPr>
                <w:rFonts w:ascii="Arial" w:eastAsia="Times New Roman" w:hAnsi="Arial" w:cs="Arial"/>
                <w:sz w:val="16"/>
                <w:szCs w:val="16"/>
              </w:rPr>
            </w:pPr>
          </w:p>
          <w:p w14:paraId="43AFF638" w14:textId="77777777" w:rsidR="008C7F5D" w:rsidRPr="00B31831" w:rsidRDefault="008C7F5D" w:rsidP="00EF1ACB">
            <w:pPr>
              <w:spacing w:after="0" w:line="240" w:lineRule="auto"/>
              <w:jc w:val="center"/>
              <w:rPr>
                <w:rFonts w:ascii="Arial" w:eastAsia="Times New Roman" w:hAnsi="Arial" w:cs="Arial"/>
                <w:sz w:val="16"/>
                <w:szCs w:val="16"/>
              </w:rPr>
            </w:pPr>
            <w:r w:rsidRPr="00B31831">
              <w:rPr>
                <w:rFonts w:ascii="Arial" w:eastAsia="Times New Roman" w:hAnsi="Arial" w:cs="Arial"/>
                <w:b/>
                <w:sz w:val="16"/>
                <w:szCs w:val="16"/>
              </w:rPr>
              <w:t>Hoover Clashes with FDR: On Balancing the Budget (1932)</w:t>
            </w:r>
            <w:r w:rsidRPr="00B31831">
              <w:rPr>
                <w:rFonts w:ascii="Arial" w:eastAsia="Times New Roman" w:hAnsi="Arial" w:cs="Arial"/>
                <w:sz w:val="16"/>
                <w:szCs w:val="16"/>
              </w:rPr>
              <w:t xml:space="preserve"> Kennedy &amp; Bailey</w:t>
            </w:r>
          </w:p>
          <w:p w14:paraId="5085A925" w14:textId="77777777" w:rsidR="008C7F5D" w:rsidRPr="00B31831" w:rsidRDefault="008C7F5D" w:rsidP="00EF1ACB">
            <w:pPr>
              <w:spacing w:after="0" w:line="240" w:lineRule="auto"/>
              <w:jc w:val="center"/>
              <w:rPr>
                <w:rFonts w:ascii="Arial" w:eastAsia="Times New Roman" w:hAnsi="Arial" w:cs="Arial"/>
                <w:sz w:val="16"/>
                <w:szCs w:val="16"/>
              </w:rPr>
            </w:pPr>
          </w:p>
          <w:p w14:paraId="32B6D260" w14:textId="77777777" w:rsidR="008C7F5D" w:rsidRPr="00B31831" w:rsidRDefault="008C7F5D" w:rsidP="00EF1ACB">
            <w:pPr>
              <w:spacing w:after="0" w:line="240" w:lineRule="auto"/>
              <w:jc w:val="center"/>
              <w:rPr>
                <w:rFonts w:ascii="Arial" w:eastAsia="Times New Roman" w:hAnsi="Arial" w:cs="Arial"/>
                <w:sz w:val="16"/>
                <w:szCs w:val="16"/>
              </w:rPr>
            </w:pPr>
            <w:r w:rsidRPr="00B31831">
              <w:rPr>
                <w:rFonts w:ascii="Arial" w:eastAsia="Times New Roman" w:hAnsi="Arial" w:cs="Arial"/>
                <w:b/>
                <w:sz w:val="16"/>
                <w:szCs w:val="16"/>
              </w:rPr>
              <w:t>A Salesman Goes on Relief (1930’s)</w:t>
            </w:r>
            <w:r w:rsidRPr="00B31831">
              <w:rPr>
                <w:rFonts w:ascii="Arial" w:eastAsia="Times New Roman" w:hAnsi="Arial" w:cs="Arial"/>
                <w:sz w:val="16"/>
                <w:szCs w:val="16"/>
              </w:rPr>
              <w:t xml:space="preserve"> Kennedy &amp; Bailey</w:t>
            </w:r>
          </w:p>
          <w:p w14:paraId="2AB16FDD" w14:textId="77777777" w:rsidR="008C7F5D" w:rsidRPr="00B31831" w:rsidRDefault="008C7F5D" w:rsidP="00EF1ACB">
            <w:pPr>
              <w:spacing w:after="0" w:line="240" w:lineRule="auto"/>
              <w:jc w:val="center"/>
              <w:rPr>
                <w:rFonts w:ascii="Arial" w:eastAsia="Times New Roman" w:hAnsi="Arial" w:cs="Arial"/>
                <w:sz w:val="16"/>
                <w:szCs w:val="16"/>
              </w:rPr>
            </w:pPr>
          </w:p>
          <w:p w14:paraId="741D3398" w14:textId="77777777" w:rsidR="008C7F5D" w:rsidRPr="00B31831" w:rsidRDefault="008C7F5D" w:rsidP="00EF1ACB">
            <w:pPr>
              <w:spacing w:after="0" w:line="240" w:lineRule="auto"/>
              <w:jc w:val="center"/>
              <w:rPr>
                <w:rFonts w:ascii="Arial" w:eastAsia="Times New Roman" w:hAnsi="Arial" w:cs="Arial"/>
                <w:sz w:val="16"/>
                <w:szCs w:val="16"/>
              </w:rPr>
            </w:pPr>
            <w:r w:rsidRPr="00B31831">
              <w:rPr>
                <w:rFonts w:ascii="Arial" w:eastAsia="Times New Roman" w:hAnsi="Arial" w:cs="Arial"/>
                <w:b/>
                <w:sz w:val="16"/>
                <w:szCs w:val="16"/>
              </w:rPr>
              <w:t>A Daughter of the Plains Struggles with Dust Storms (1934)</w:t>
            </w:r>
            <w:r w:rsidRPr="00B31831">
              <w:rPr>
                <w:rFonts w:ascii="Arial" w:eastAsia="Times New Roman" w:hAnsi="Arial" w:cs="Arial"/>
                <w:sz w:val="16"/>
                <w:szCs w:val="16"/>
              </w:rPr>
              <w:t xml:space="preserve"> </w:t>
            </w:r>
          </w:p>
          <w:p w14:paraId="1F5144E8" w14:textId="77777777" w:rsidR="008C7F5D" w:rsidRPr="00B31831" w:rsidRDefault="008C7F5D" w:rsidP="00EF1ACB">
            <w:pPr>
              <w:spacing w:after="0" w:line="240" w:lineRule="auto"/>
              <w:jc w:val="center"/>
              <w:rPr>
                <w:rFonts w:ascii="Arial" w:eastAsia="Times New Roman" w:hAnsi="Arial" w:cs="Arial"/>
                <w:sz w:val="16"/>
                <w:szCs w:val="16"/>
              </w:rPr>
            </w:pPr>
            <w:r w:rsidRPr="00B31831">
              <w:rPr>
                <w:rFonts w:ascii="Arial" w:eastAsia="Times New Roman" w:hAnsi="Arial" w:cs="Arial"/>
                <w:sz w:val="16"/>
                <w:szCs w:val="16"/>
              </w:rPr>
              <w:t>Kennedy &amp; Bailey</w:t>
            </w:r>
          </w:p>
          <w:p w14:paraId="0BCD4756" w14:textId="77777777" w:rsidR="008C7F5D" w:rsidRPr="00B31831" w:rsidRDefault="008C7F5D" w:rsidP="00EF1ACB">
            <w:pPr>
              <w:spacing w:after="0" w:line="240" w:lineRule="auto"/>
              <w:jc w:val="center"/>
              <w:rPr>
                <w:rFonts w:ascii="Arial" w:eastAsia="Times New Roman" w:hAnsi="Arial" w:cs="Arial"/>
                <w:sz w:val="16"/>
                <w:szCs w:val="16"/>
              </w:rPr>
            </w:pPr>
          </w:p>
          <w:p w14:paraId="5D36538E" w14:textId="77777777" w:rsidR="008C7F5D" w:rsidRPr="00B31831" w:rsidRDefault="008C7F5D" w:rsidP="00EF1ACB">
            <w:pPr>
              <w:spacing w:after="0" w:line="240" w:lineRule="auto"/>
              <w:jc w:val="center"/>
              <w:rPr>
                <w:rFonts w:ascii="Arial" w:eastAsia="Times New Roman" w:hAnsi="Arial" w:cs="Arial"/>
                <w:sz w:val="16"/>
                <w:szCs w:val="16"/>
              </w:rPr>
            </w:pPr>
            <w:r w:rsidRPr="00B31831">
              <w:rPr>
                <w:rFonts w:ascii="Arial" w:eastAsia="Times New Roman" w:hAnsi="Arial" w:cs="Arial"/>
                <w:b/>
                <w:sz w:val="16"/>
                <w:szCs w:val="16"/>
              </w:rPr>
              <w:t>A Boy in Chicago Writes to President Roosevelt (1936)</w:t>
            </w:r>
            <w:r w:rsidRPr="00B31831">
              <w:rPr>
                <w:rFonts w:ascii="Arial" w:eastAsia="Times New Roman" w:hAnsi="Arial" w:cs="Arial"/>
                <w:sz w:val="16"/>
                <w:szCs w:val="16"/>
              </w:rPr>
              <w:t xml:space="preserve"> </w:t>
            </w:r>
          </w:p>
          <w:p w14:paraId="083059F6" w14:textId="77777777" w:rsidR="008C7F5D" w:rsidRPr="00B31831" w:rsidRDefault="008C7F5D" w:rsidP="00EF1ACB">
            <w:pPr>
              <w:spacing w:after="0" w:line="240" w:lineRule="auto"/>
              <w:jc w:val="center"/>
              <w:rPr>
                <w:rFonts w:ascii="Arial" w:eastAsia="Times New Roman" w:hAnsi="Arial" w:cs="Arial"/>
                <w:sz w:val="16"/>
                <w:szCs w:val="16"/>
              </w:rPr>
            </w:pPr>
            <w:r w:rsidRPr="00B31831">
              <w:rPr>
                <w:rFonts w:ascii="Arial" w:eastAsia="Times New Roman" w:hAnsi="Arial" w:cs="Arial"/>
                <w:sz w:val="16"/>
                <w:szCs w:val="16"/>
              </w:rPr>
              <w:t>Kennedy &amp; Bailey</w:t>
            </w:r>
          </w:p>
          <w:p w14:paraId="41F7F102" w14:textId="77777777" w:rsidR="008C7F5D" w:rsidRPr="00B31831" w:rsidRDefault="008C7F5D" w:rsidP="00EF1ACB">
            <w:pPr>
              <w:spacing w:after="0" w:line="240" w:lineRule="auto"/>
              <w:jc w:val="center"/>
              <w:rPr>
                <w:rFonts w:ascii="Arial" w:eastAsia="Times New Roman" w:hAnsi="Arial" w:cs="Arial"/>
                <w:sz w:val="16"/>
                <w:szCs w:val="16"/>
              </w:rPr>
            </w:pPr>
          </w:p>
          <w:p w14:paraId="5FE5ADDF" w14:textId="77777777" w:rsidR="008C7F5D" w:rsidRPr="00B31831" w:rsidRDefault="008C7F5D" w:rsidP="00EF1ACB">
            <w:pPr>
              <w:spacing w:after="0" w:line="240" w:lineRule="auto"/>
              <w:jc w:val="center"/>
              <w:rPr>
                <w:rFonts w:ascii="Arial" w:eastAsia="Times New Roman" w:hAnsi="Arial" w:cs="Arial"/>
                <w:sz w:val="16"/>
                <w:szCs w:val="16"/>
              </w:rPr>
            </w:pPr>
            <w:r w:rsidRPr="00B31831">
              <w:rPr>
                <w:rFonts w:ascii="Arial" w:eastAsia="Times New Roman" w:hAnsi="Arial" w:cs="Arial"/>
                <w:b/>
                <w:sz w:val="16"/>
                <w:szCs w:val="16"/>
              </w:rPr>
              <w:t>Senator Huey P. Long Wants Every man to Be a King (1934)</w:t>
            </w:r>
            <w:r w:rsidRPr="00B31831">
              <w:rPr>
                <w:rFonts w:ascii="Arial" w:eastAsia="Times New Roman" w:hAnsi="Arial" w:cs="Arial"/>
                <w:sz w:val="16"/>
                <w:szCs w:val="16"/>
              </w:rPr>
              <w:t xml:space="preserve"> </w:t>
            </w:r>
          </w:p>
          <w:p w14:paraId="094C1D2E" w14:textId="77777777" w:rsidR="008C7F5D" w:rsidRPr="00B31831" w:rsidRDefault="008C7F5D" w:rsidP="00EF1ACB">
            <w:pPr>
              <w:spacing w:after="0" w:line="240" w:lineRule="auto"/>
              <w:jc w:val="center"/>
              <w:rPr>
                <w:rFonts w:ascii="Arial" w:eastAsia="Times New Roman" w:hAnsi="Arial" w:cs="Arial"/>
                <w:sz w:val="16"/>
                <w:szCs w:val="16"/>
              </w:rPr>
            </w:pPr>
            <w:r w:rsidRPr="00B31831">
              <w:rPr>
                <w:rFonts w:ascii="Arial" w:eastAsia="Times New Roman" w:hAnsi="Arial" w:cs="Arial"/>
                <w:sz w:val="16"/>
                <w:szCs w:val="16"/>
              </w:rPr>
              <w:t>Kennedy &amp; Bailey</w:t>
            </w:r>
          </w:p>
          <w:p w14:paraId="48082708" w14:textId="77777777" w:rsidR="008C7F5D" w:rsidRPr="00B31831" w:rsidRDefault="008C7F5D" w:rsidP="00EF1ACB">
            <w:pPr>
              <w:spacing w:after="0" w:line="240" w:lineRule="auto"/>
              <w:jc w:val="center"/>
              <w:rPr>
                <w:rFonts w:ascii="Arial" w:eastAsia="Times New Roman" w:hAnsi="Arial" w:cs="Arial"/>
                <w:sz w:val="16"/>
                <w:szCs w:val="16"/>
              </w:rPr>
            </w:pPr>
          </w:p>
          <w:p w14:paraId="7BCE3605" w14:textId="77777777" w:rsidR="008C7F5D" w:rsidRPr="00B31831" w:rsidRDefault="008C7F5D" w:rsidP="00EF1ACB">
            <w:pPr>
              <w:spacing w:after="0" w:line="240" w:lineRule="auto"/>
              <w:jc w:val="center"/>
              <w:rPr>
                <w:rFonts w:ascii="Arial" w:eastAsia="Times New Roman" w:hAnsi="Arial" w:cs="Arial"/>
                <w:sz w:val="16"/>
                <w:szCs w:val="16"/>
              </w:rPr>
            </w:pPr>
            <w:r w:rsidRPr="00B31831">
              <w:rPr>
                <w:rFonts w:ascii="Arial" w:eastAsia="Times New Roman" w:hAnsi="Arial" w:cs="Arial"/>
                <w:b/>
                <w:sz w:val="16"/>
                <w:szCs w:val="16"/>
              </w:rPr>
              <w:t>Father Coughlin Demands “Social Justice” (1934-35)</w:t>
            </w:r>
            <w:r w:rsidRPr="00B31831">
              <w:rPr>
                <w:rFonts w:ascii="Arial" w:eastAsia="Times New Roman" w:hAnsi="Arial" w:cs="Arial"/>
                <w:sz w:val="16"/>
                <w:szCs w:val="16"/>
              </w:rPr>
              <w:t xml:space="preserve"> </w:t>
            </w:r>
          </w:p>
          <w:p w14:paraId="30FB4F09" w14:textId="77777777" w:rsidR="008C7F5D" w:rsidRPr="00B31831" w:rsidRDefault="008C7F5D" w:rsidP="00EF1ACB">
            <w:pPr>
              <w:spacing w:after="0" w:line="240" w:lineRule="auto"/>
              <w:jc w:val="center"/>
              <w:rPr>
                <w:rFonts w:ascii="Arial" w:eastAsia="Times New Roman" w:hAnsi="Arial" w:cs="Arial"/>
                <w:sz w:val="16"/>
                <w:szCs w:val="16"/>
              </w:rPr>
            </w:pPr>
            <w:r w:rsidRPr="00B31831">
              <w:rPr>
                <w:rFonts w:ascii="Arial" w:eastAsia="Times New Roman" w:hAnsi="Arial" w:cs="Arial"/>
                <w:sz w:val="16"/>
                <w:szCs w:val="16"/>
              </w:rPr>
              <w:t>Kennedy &amp; Bailey</w:t>
            </w:r>
          </w:p>
          <w:p w14:paraId="3413D16E" w14:textId="77777777" w:rsidR="008C7F5D" w:rsidRPr="00B31831" w:rsidRDefault="008C7F5D" w:rsidP="00EF1ACB">
            <w:pPr>
              <w:spacing w:after="0" w:line="240" w:lineRule="auto"/>
              <w:jc w:val="center"/>
              <w:rPr>
                <w:rFonts w:ascii="Arial" w:eastAsia="Times New Roman" w:hAnsi="Arial" w:cs="Arial"/>
                <w:sz w:val="16"/>
                <w:szCs w:val="16"/>
              </w:rPr>
            </w:pPr>
          </w:p>
          <w:p w14:paraId="77563589" w14:textId="77777777" w:rsidR="008C7F5D" w:rsidRPr="00B31831" w:rsidRDefault="008C7F5D" w:rsidP="00EF1ACB">
            <w:pPr>
              <w:spacing w:after="0" w:line="240" w:lineRule="auto"/>
              <w:jc w:val="center"/>
              <w:rPr>
                <w:rFonts w:ascii="Arial" w:eastAsia="Times New Roman" w:hAnsi="Arial" w:cs="Arial"/>
                <w:b/>
                <w:sz w:val="16"/>
                <w:szCs w:val="16"/>
              </w:rPr>
            </w:pPr>
            <w:r w:rsidRPr="00B31831">
              <w:rPr>
                <w:rFonts w:ascii="Arial" w:eastAsia="Times New Roman" w:hAnsi="Arial" w:cs="Arial"/>
                <w:b/>
                <w:sz w:val="16"/>
                <w:szCs w:val="16"/>
              </w:rPr>
              <w:t>Norman Thomas Proposes Socialism (1934)</w:t>
            </w:r>
          </w:p>
          <w:p w14:paraId="4150BB09" w14:textId="77777777" w:rsidR="008C7F5D" w:rsidRPr="00B31831" w:rsidRDefault="008C7F5D" w:rsidP="00EF1ACB">
            <w:pPr>
              <w:spacing w:after="0" w:line="240" w:lineRule="auto"/>
              <w:jc w:val="center"/>
              <w:rPr>
                <w:rFonts w:ascii="Arial" w:eastAsia="Times New Roman" w:hAnsi="Arial" w:cs="Arial"/>
                <w:sz w:val="16"/>
                <w:szCs w:val="16"/>
              </w:rPr>
            </w:pPr>
            <w:r w:rsidRPr="00B31831">
              <w:rPr>
                <w:rFonts w:ascii="Arial" w:eastAsia="Times New Roman" w:hAnsi="Arial" w:cs="Arial"/>
                <w:sz w:val="16"/>
                <w:szCs w:val="16"/>
              </w:rPr>
              <w:t xml:space="preserve"> Kennedy &amp; Bailey</w:t>
            </w:r>
          </w:p>
          <w:p w14:paraId="51242242" w14:textId="77777777" w:rsidR="008C7F5D" w:rsidRPr="00B31831" w:rsidRDefault="008C7F5D" w:rsidP="00EF1ACB">
            <w:pPr>
              <w:spacing w:after="0" w:line="240" w:lineRule="auto"/>
              <w:jc w:val="center"/>
              <w:rPr>
                <w:rFonts w:ascii="Arial" w:eastAsia="Times New Roman" w:hAnsi="Arial" w:cs="Arial"/>
                <w:sz w:val="16"/>
                <w:szCs w:val="16"/>
              </w:rPr>
            </w:pPr>
          </w:p>
          <w:p w14:paraId="72431D95" w14:textId="77777777" w:rsidR="008C7F5D" w:rsidRPr="00B31831" w:rsidRDefault="008C7F5D" w:rsidP="00EF1ACB">
            <w:pPr>
              <w:spacing w:after="0" w:line="240" w:lineRule="auto"/>
              <w:jc w:val="center"/>
              <w:rPr>
                <w:rFonts w:ascii="Arial" w:eastAsia="Times New Roman" w:hAnsi="Arial" w:cs="Arial"/>
                <w:sz w:val="16"/>
                <w:szCs w:val="16"/>
              </w:rPr>
            </w:pPr>
            <w:r w:rsidRPr="00B31831">
              <w:rPr>
                <w:rFonts w:ascii="Arial" w:eastAsia="Times New Roman" w:hAnsi="Arial" w:cs="Arial"/>
                <w:b/>
                <w:sz w:val="16"/>
                <w:szCs w:val="16"/>
              </w:rPr>
              <w:t>Dr. Francis E. Townsend Promotes Old-Age Pensions (1933)</w:t>
            </w:r>
            <w:r w:rsidRPr="00B31831">
              <w:rPr>
                <w:rFonts w:ascii="Arial" w:eastAsia="Times New Roman" w:hAnsi="Arial" w:cs="Arial"/>
                <w:sz w:val="16"/>
                <w:szCs w:val="16"/>
              </w:rPr>
              <w:t xml:space="preserve"> </w:t>
            </w:r>
          </w:p>
          <w:p w14:paraId="13D2D4A4" w14:textId="77777777" w:rsidR="008C7F5D" w:rsidRPr="00B31831" w:rsidRDefault="008C7F5D" w:rsidP="00EF1ACB">
            <w:pPr>
              <w:spacing w:after="0" w:line="240" w:lineRule="auto"/>
              <w:jc w:val="center"/>
              <w:rPr>
                <w:rFonts w:ascii="Arial" w:eastAsia="Times New Roman" w:hAnsi="Arial" w:cs="Arial"/>
                <w:sz w:val="16"/>
                <w:szCs w:val="16"/>
              </w:rPr>
            </w:pPr>
            <w:r w:rsidRPr="00B31831">
              <w:rPr>
                <w:rFonts w:ascii="Arial" w:eastAsia="Times New Roman" w:hAnsi="Arial" w:cs="Arial"/>
                <w:sz w:val="16"/>
                <w:szCs w:val="16"/>
              </w:rPr>
              <w:t>Kennedy &amp; Bailey</w:t>
            </w:r>
          </w:p>
          <w:p w14:paraId="1A3466A1" w14:textId="77777777" w:rsidR="008C7F5D" w:rsidRPr="00B31831" w:rsidRDefault="008C7F5D" w:rsidP="00EF1ACB">
            <w:pPr>
              <w:spacing w:after="0" w:line="240" w:lineRule="auto"/>
              <w:jc w:val="center"/>
              <w:rPr>
                <w:rFonts w:eastAsia="Times New Roman"/>
                <w:sz w:val="16"/>
                <w:szCs w:val="16"/>
              </w:rPr>
            </w:pPr>
          </w:p>
          <w:p w14:paraId="6751FA2A" w14:textId="77777777" w:rsidR="008C7F5D" w:rsidRPr="00B31831" w:rsidRDefault="008C7F5D" w:rsidP="00EF1ACB">
            <w:pPr>
              <w:spacing w:after="0" w:line="240" w:lineRule="auto"/>
              <w:jc w:val="center"/>
              <w:rPr>
                <w:rFonts w:ascii="Arial" w:eastAsia="Times New Roman" w:hAnsi="Arial" w:cs="Arial"/>
                <w:sz w:val="16"/>
                <w:szCs w:val="16"/>
              </w:rPr>
            </w:pPr>
            <w:r w:rsidRPr="00B31831">
              <w:rPr>
                <w:rFonts w:ascii="Arial" w:eastAsia="Times New Roman" w:hAnsi="Arial" w:cs="Arial"/>
                <w:b/>
                <w:sz w:val="16"/>
                <w:szCs w:val="16"/>
              </w:rPr>
              <w:lastRenderedPageBreak/>
              <w:t>Harold Ickes Defends His Chief (1937)</w:t>
            </w:r>
            <w:r w:rsidRPr="00B31831">
              <w:rPr>
                <w:rFonts w:ascii="Arial" w:eastAsia="Times New Roman" w:hAnsi="Arial" w:cs="Arial"/>
                <w:sz w:val="16"/>
                <w:szCs w:val="16"/>
              </w:rPr>
              <w:t xml:space="preserve"> Kennedy &amp; Bailey</w:t>
            </w:r>
          </w:p>
          <w:p w14:paraId="4EF708A1" w14:textId="77777777" w:rsidR="008C7F5D" w:rsidRPr="00B31831" w:rsidRDefault="008C7F5D" w:rsidP="00EF1ACB">
            <w:pPr>
              <w:spacing w:after="0" w:line="240" w:lineRule="auto"/>
              <w:jc w:val="center"/>
              <w:rPr>
                <w:rFonts w:ascii="Arial" w:eastAsia="Times New Roman" w:hAnsi="Arial" w:cs="Arial"/>
                <w:sz w:val="16"/>
                <w:szCs w:val="16"/>
              </w:rPr>
            </w:pPr>
          </w:p>
          <w:p w14:paraId="7612ED7D" w14:textId="77777777" w:rsidR="008C7F5D" w:rsidRPr="00B31831" w:rsidRDefault="008C7F5D" w:rsidP="00EF1ACB">
            <w:pPr>
              <w:spacing w:after="0" w:line="240" w:lineRule="auto"/>
              <w:jc w:val="center"/>
              <w:rPr>
                <w:rFonts w:ascii="Arial" w:eastAsia="Times New Roman" w:hAnsi="Arial" w:cs="Arial"/>
                <w:sz w:val="16"/>
                <w:szCs w:val="16"/>
              </w:rPr>
            </w:pPr>
            <w:r w:rsidRPr="00B31831">
              <w:rPr>
                <w:rFonts w:ascii="Arial" w:eastAsia="Times New Roman" w:hAnsi="Arial" w:cs="Arial"/>
                <w:b/>
                <w:sz w:val="16"/>
                <w:szCs w:val="16"/>
              </w:rPr>
              <w:t>Dorothy Thompson Dissents (1937)</w:t>
            </w:r>
            <w:r w:rsidRPr="00B31831">
              <w:rPr>
                <w:rFonts w:ascii="Arial" w:eastAsia="Times New Roman" w:hAnsi="Arial" w:cs="Arial"/>
                <w:sz w:val="16"/>
                <w:szCs w:val="16"/>
              </w:rPr>
              <w:t xml:space="preserve"> Kennedy &amp; Bailey</w:t>
            </w:r>
          </w:p>
          <w:p w14:paraId="4F2DCEEB" w14:textId="77777777" w:rsidR="008C7F5D" w:rsidRPr="00B31831" w:rsidRDefault="008C7F5D" w:rsidP="00EF1ACB">
            <w:pPr>
              <w:spacing w:after="0" w:line="240" w:lineRule="auto"/>
              <w:jc w:val="center"/>
              <w:rPr>
                <w:rFonts w:ascii="Arial" w:eastAsia="Times New Roman" w:hAnsi="Arial" w:cs="Arial"/>
                <w:sz w:val="16"/>
                <w:szCs w:val="16"/>
              </w:rPr>
            </w:pPr>
          </w:p>
          <w:p w14:paraId="2B67E69D" w14:textId="77777777" w:rsidR="008C7F5D" w:rsidRPr="00B31831" w:rsidRDefault="008C7F5D" w:rsidP="00EF1ACB">
            <w:pPr>
              <w:spacing w:after="0" w:line="240" w:lineRule="auto"/>
              <w:jc w:val="center"/>
              <w:rPr>
                <w:rFonts w:ascii="Arial" w:eastAsia="Times New Roman" w:hAnsi="Arial" w:cs="Arial"/>
                <w:sz w:val="16"/>
                <w:szCs w:val="16"/>
              </w:rPr>
            </w:pPr>
            <w:r w:rsidRPr="00B31831">
              <w:rPr>
                <w:rFonts w:ascii="Arial" w:eastAsia="Times New Roman" w:hAnsi="Arial" w:cs="Arial"/>
                <w:b/>
                <w:sz w:val="16"/>
                <w:szCs w:val="16"/>
              </w:rPr>
              <w:t>Republicans Roast Roosevelt (1940)</w:t>
            </w:r>
            <w:r w:rsidRPr="00B31831">
              <w:rPr>
                <w:rFonts w:ascii="Arial" w:eastAsia="Times New Roman" w:hAnsi="Arial" w:cs="Arial"/>
                <w:sz w:val="16"/>
                <w:szCs w:val="16"/>
              </w:rPr>
              <w:t xml:space="preserve"> Kennedy &amp; Bailey</w:t>
            </w:r>
          </w:p>
          <w:p w14:paraId="4C06D553" w14:textId="77777777" w:rsidR="008C7F5D" w:rsidRPr="00B31831" w:rsidRDefault="008C7F5D" w:rsidP="00EF1ACB">
            <w:pPr>
              <w:spacing w:after="0" w:line="240" w:lineRule="auto"/>
              <w:rPr>
                <w:b/>
                <w:sz w:val="16"/>
                <w:szCs w:val="16"/>
              </w:rPr>
            </w:pPr>
          </w:p>
        </w:tc>
      </w:tr>
      <w:tr w:rsidR="008C7F5D" w:rsidRPr="00B31831" w14:paraId="23947082" w14:textId="77777777" w:rsidTr="00EF1ACB">
        <w:tc>
          <w:tcPr>
            <w:tcW w:w="2719" w:type="dxa"/>
          </w:tcPr>
          <w:p w14:paraId="5AF66E08" w14:textId="77777777" w:rsidR="008C7F5D" w:rsidRPr="00B31831" w:rsidRDefault="008C7F5D" w:rsidP="00EF1ACB">
            <w:pPr>
              <w:spacing w:after="0" w:line="240" w:lineRule="auto"/>
              <w:jc w:val="center"/>
            </w:pPr>
          </w:p>
          <w:p w14:paraId="3AE810D5" w14:textId="77777777" w:rsidR="008C7F5D" w:rsidRPr="00B31831" w:rsidRDefault="008C7F5D" w:rsidP="00EF1ACB">
            <w:pPr>
              <w:spacing w:after="0" w:line="240" w:lineRule="auto"/>
              <w:jc w:val="center"/>
            </w:pPr>
          </w:p>
          <w:p w14:paraId="73DA92BE" w14:textId="77777777" w:rsidR="008C7F5D" w:rsidRPr="00B31831" w:rsidRDefault="008C7F5D" w:rsidP="00EF1ACB">
            <w:pPr>
              <w:spacing w:after="0" w:line="240" w:lineRule="auto"/>
              <w:jc w:val="center"/>
            </w:pPr>
          </w:p>
          <w:p w14:paraId="233C7B49" w14:textId="77777777" w:rsidR="008C7F5D" w:rsidRPr="00B31831" w:rsidRDefault="008C7F5D" w:rsidP="00EF1ACB">
            <w:pPr>
              <w:spacing w:after="0" w:line="240" w:lineRule="auto"/>
              <w:rPr>
                <w:rFonts w:ascii="Arial" w:hAnsi="Arial" w:cs="Arial"/>
              </w:rPr>
            </w:pPr>
          </w:p>
          <w:p w14:paraId="62526786" w14:textId="77777777" w:rsidR="008C7F5D" w:rsidRPr="00B31831" w:rsidRDefault="008C7F5D" w:rsidP="00EF1ACB">
            <w:pPr>
              <w:spacing w:after="0" w:line="240" w:lineRule="auto"/>
              <w:jc w:val="center"/>
              <w:rPr>
                <w:rFonts w:ascii="Arial" w:hAnsi="Arial" w:cs="Arial"/>
              </w:rPr>
            </w:pPr>
            <w:r w:rsidRPr="006B192B">
              <w:rPr>
                <w:rFonts w:ascii="Arial" w:hAnsi="Arial" w:cs="Arial"/>
              </w:rPr>
              <w:t>Feb. 1-22, 202</w:t>
            </w:r>
            <w:r>
              <w:rPr>
                <w:rFonts w:ascii="Arial" w:hAnsi="Arial" w:cs="Arial"/>
              </w:rPr>
              <w:t>4</w:t>
            </w:r>
          </w:p>
          <w:p w14:paraId="0E5A6EE0" w14:textId="77777777" w:rsidR="008C7F5D" w:rsidRPr="00B31831" w:rsidRDefault="008C7F5D" w:rsidP="00EF1ACB">
            <w:pPr>
              <w:spacing w:after="0" w:line="240" w:lineRule="auto"/>
              <w:jc w:val="center"/>
            </w:pPr>
          </w:p>
          <w:p w14:paraId="3E5C5021" w14:textId="77777777" w:rsidR="008C7F5D" w:rsidRPr="00B31831" w:rsidRDefault="008C7F5D" w:rsidP="00EF1ACB">
            <w:pPr>
              <w:spacing w:after="0" w:line="240" w:lineRule="auto"/>
              <w:jc w:val="center"/>
            </w:pPr>
          </w:p>
          <w:p w14:paraId="767AEA23" w14:textId="77777777" w:rsidR="008C7F5D" w:rsidRPr="00B31831" w:rsidRDefault="008C7F5D" w:rsidP="00EF1ACB">
            <w:pPr>
              <w:spacing w:after="0" w:line="240" w:lineRule="auto"/>
              <w:jc w:val="center"/>
            </w:pPr>
          </w:p>
        </w:tc>
        <w:tc>
          <w:tcPr>
            <w:tcW w:w="2854" w:type="dxa"/>
          </w:tcPr>
          <w:p w14:paraId="64752CFC" w14:textId="77777777" w:rsidR="008C7F5D" w:rsidRPr="00B31831" w:rsidRDefault="008C7F5D" w:rsidP="00EF1ACB">
            <w:pPr>
              <w:spacing w:after="0" w:line="240" w:lineRule="auto"/>
              <w:jc w:val="center"/>
              <w:rPr>
                <w:rFonts w:eastAsia="Times New Roman"/>
                <w:b/>
              </w:rPr>
            </w:pPr>
          </w:p>
          <w:p w14:paraId="7E4BAB84" w14:textId="77777777" w:rsidR="008C7F5D" w:rsidRPr="00B31831" w:rsidRDefault="008C7F5D" w:rsidP="00EF1ACB">
            <w:pPr>
              <w:spacing w:after="0" w:line="240" w:lineRule="auto"/>
              <w:jc w:val="center"/>
              <w:rPr>
                <w:rFonts w:eastAsia="Times New Roman"/>
                <w:b/>
              </w:rPr>
            </w:pPr>
          </w:p>
          <w:p w14:paraId="37FFDD57" w14:textId="77777777" w:rsidR="008C7F5D" w:rsidRPr="00B31831" w:rsidRDefault="008C7F5D" w:rsidP="00EF1ACB">
            <w:pPr>
              <w:spacing w:after="0" w:line="240" w:lineRule="auto"/>
              <w:jc w:val="center"/>
              <w:rPr>
                <w:rFonts w:ascii="Arial" w:eastAsia="Times New Roman" w:hAnsi="Arial" w:cs="Arial"/>
                <w:b/>
                <w:u w:val="single"/>
              </w:rPr>
            </w:pPr>
          </w:p>
          <w:p w14:paraId="6DDB2C24" w14:textId="77777777" w:rsidR="008C7F5D" w:rsidRPr="00B31831" w:rsidRDefault="008C7F5D" w:rsidP="00EF1ACB">
            <w:pPr>
              <w:spacing w:after="0" w:line="240" w:lineRule="auto"/>
              <w:jc w:val="center"/>
              <w:rPr>
                <w:rFonts w:ascii="Arial" w:eastAsia="Times New Roman" w:hAnsi="Arial" w:cs="Arial"/>
                <w:b/>
                <w:u w:val="single"/>
              </w:rPr>
            </w:pPr>
            <w:r w:rsidRPr="00B31831">
              <w:rPr>
                <w:rFonts w:ascii="Arial" w:eastAsia="Times New Roman" w:hAnsi="Arial" w:cs="Arial"/>
                <w:b/>
                <w:u w:val="single"/>
              </w:rPr>
              <w:t>Unit 3</w:t>
            </w:r>
          </w:p>
          <w:p w14:paraId="0C39639B" w14:textId="77777777" w:rsidR="008C7F5D" w:rsidRPr="00B31831" w:rsidRDefault="008C7F5D" w:rsidP="00EF1ACB">
            <w:pPr>
              <w:spacing w:after="0" w:line="240" w:lineRule="auto"/>
              <w:jc w:val="center"/>
              <w:rPr>
                <w:rFonts w:ascii="Arial" w:eastAsia="Times New Roman" w:hAnsi="Arial" w:cs="Arial"/>
                <w:b/>
              </w:rPr>
            </w:pPr>
            <w:r w:rsidRPr="00B31831">
              <w:rPr>
                <w:rFonts w:ascii="Arial" w:eastAsia="Times New Roman" w:hAnsi="Arial" w:cs="Arial"/>
                <w:b/>
              </w:rPr>
              <w:t>World War II &amp; the Beginning of the Cold War</w:t>
            </w:r>
          </w:p>
          <w:p w14:paraId="10AEF4F9" w14:textId="77777777" w:rsidR="008C7F5D" w:rsidRPr="00B31831" w:rsidRDefault="008C7F5D" w:rsidP="00EF1ACB">
            <w:pPr>
              <w:spacing w:after="0" w:line="240" w:lineRule="auto"/>
              <w:jc w:val="center"/>
              <w:rPr>
                <w:rFonts w:ascii="Arial" w:eastAsia="Times New Roman" w:hAnsi="Arial" w:cs="Arial"/>
                <w:b/>
              </w:rPr>
            </w:pPr>
            <w:r w:rsidRPr="00B31831">
              <w:rPr>
                <w:rFonts w:ascii="Arial" w:eastAsia="Times New Roman" w:hAnsi="Arial" w:cs="Arial"/>
                <w:b/>
              </w:rPr>
              <w:t>Brinkley, Chapter 26 &amp; 27</w:t>
            </w:r>
          </w:p>
          <w:p w14:paraId="22F8A8C2" w14:textId="77777777" w:rsidR="008C7F5D" w:rsidRPr="00B31831" w:rsidRDefault="008C7F5D" w:rsidP="00EF1ACB">
            <w:pPr>
              <w:spacing w:after="0" w:line="240" w:lineRule="auto"/>
              <w:jc w:val="center"/>
              <w:rPr>
                <w:rFonts w:eastAsia="Times New Roman"/>
                <w:b/>
              </w:rPr>
            </w:pPr>
          </w:p>
          <w:p w14:paraId="386EEC13" w14:textId="77777777" w:rsidR="008C7F5D" w:rsidRPr="00B31831" w:rsidRDefault="008C7F5D" w:rsidP="00EF1ACB">
            <w:pPr>
              <w:spacing w:after="0" w:line="240" w:lineRule="auto"/>
              <w:jc w:val="center"/>
              <w:rPr>
                <w:b/>
              </w:rPr>
            </w:pPr>
          </w:p>
        </w:tc>
        <w:tc>
          <w:tcPr>
            <w:tcW w:w="3021" w:type="dxa"/>
          </w:tcPr>
          <w:p w14:paraId="12636754" w14:textId="77777777" w:rsidR="008C7F5D" w:rsidRPr="00B31831" w:rsidRDefault="008C7F5D" w:rsidP="00EF1ACB">
            <w:pPr>
              <w:spacing w:after="0" w:line="240" w:lineRule="auto"/>
              <w:jc w:val="center"/>
              <w:rPr>
                <w:rFonts w:eastAsia="Times New Roman"/>
                <w:sz w:val="16"/>
                <w:szCs w:val="16"/>
                <w:u w:val="single"/>
              </w:rPr>
            </w:pPr>
          </w:p>
          <w:p w14:paraId="0A7FAD81" w14:textId="77777777" w:rsidR="008C7F5D" w:rsidRPr="00B31831" w:rsidRDefault="008C7F5D" w:rsidP="00EF1ACB">
            <w:pPr>
              <w:spacing w:after="0" w:line="240" w:lineRule="auto"/>
              <w:jc w:val="center"/>
              <w:rPr>
                <w:rFonts w:ascii="Arial" w:eastAsia="Times New Roman" w:hAnsi="Arial" w:cs="Arial"/>
                <w:sz w:val="16"/>
                <w:szCs w:val="16"/>
                <w:u w:val="single"/>
              </w:rPr>
            </w:pPr>
            <w:r w:rsidRPr="00B31831">
              <w:rPr>
                <w:rFonts w:ascii="Arial" w:eastAsia="Times New Roman" w:hAnsi="Arial" w:cs="Arial"/>
                <w:sz w:val="16"/>
                <w:szCs w:val="16"/>
                <w:u w:val="single"/>
              </w:rPr>
              <w:t>People &amp; Events Mentioned:</w:t>
            </w:r>
          </w:p>
          <w:p w14:paraId="5F2FD2E0" w14:textId="77777777" w:rsidR="008C7F5D" w:rsidRPr="00B31831" w:rsidRDefault="008C7F5D" w:rsidP="00EF1ACB">
            <w:pPr>
              <w:spacing w:after="0" w:line="240" w:lineRule="auto"/>
              <w:jc w:val="center"/>
              <w:rPr>
                <w:rFonts w:ascii="Arial" w:eastAsia="Times New Roman" w:hAnsi="Arial" w:cs="Arial"/>
                <w:sz w:val="16"/>
                <w:szCs w:val="16"/>
              </w:rPr>
            </w:pPr>
            <w:r w:rsidRPr="00B31831">
              <w:rPr>
                <w:rFonts w:ascii="Arial" w:eastAsia="Times New Roman" w:hAnsi="Arial" w:cs="Arial"/>
                <w:sz w:val="16"/>
                <w:szCs w:val="16"/>
              </w:rPr>
              <w:t>Pearl Harbor, A War on Two Fronts, Americans during World War II, Japanese Re-location, Manhattan Project, Defeat of the Axis Powers, Sources of Soviet &amp; American Tensions, Containment, the Marshall Plan, NATO, the Fair Deal, the Red Scare, McCarthyism, &amp; the Korean War</w:t>
            </w:r>
          </w:p>
          <w:p w14:paraId="48B9D13D" w14:textId="77777777" w:rsidR="008C7F5D" w:rsidRPr="00B31831" w:rsidRDefault="008C7F5D" w:rsidP="00EF1ACB">
            <w:pPr>
              <w:spacing w:after="0" w:line="240" w:lineRule="auto"/>
              <w:jc w:val="center"/>
              <w:rPr>
                <w:rFonts w:ascii="Arial" w:eastAsia="Times New Roman" w:hAnsi="Arial" w:cs="Arial"/>
                <w:sz w:val="16"/>
                <w:szCs w:val="16"/>
              </w:rPr>
            </w:pPr>
          </w:p>
          <w:p w14:paraId="1B9CE049" w14:textId="77777777" w:rsidR="008C7F5D" w:rsidRPr="00B31831" w:rsidRDefault="008C7F5D" w:rsidP="00EF1ACB">
            <w:pPr>
              <w:spacing w:after="0" w:line="240" w:lineRule="auto"/>
              <w:jc w:val="center"/>
              <w:rPr>
                <w:rFonts w:ascii="Arial" w:eastAsia="Times New Roman" w:hAnsi="Arial" w:cs="Arial"/>
                <w:sz w:val="16"/>
                <w:szCs w:val="16"/>
                <w:u w:val="single"/>
              </w:rPr>
            </w:pPr>
            <w:r w:rsidRPr="00B31831">
              <w:rPr>
                <w:rFonts w:ascii="Arial" w:eastAsia="Times New Roman" w:hAnsi="Arial" w:cs="Arial"/>
                <w:sz w:val="16"/>
                <w:szCs w:val="16"/>
                <w:u w:val="single"/>
              </w:rPr>
              <w:t>Primary Sources to be Considered:</w:t>
            </w:r>
          </w:p>
          <w:p w14:paraId="6C55232A" w14:textId="77777777" w:rsidR="008C7F5D" w:rsidRPr="00B31831" w:rsidRDefault="008C7F5D" w:rsidP="00EF1ACB">
            <w:pPr>
              <w:spacing w:after="0" w:line="240" w:lineRule="auto"/>
              <w:jc w:val="center"/>
              <w:rPr>
                <w:rFonts w:ascii="Arial" w:eastAsia="Times New Roman" w:hAnsi="Arial" w:cs="Arial"/>
                <w:sz w:val="16"/>
                <w:szCs w:val="16"/>
              </w:rPr>
            </w:pPr>
            <w:r w:rsidRPr="00B31831">
              <w:rPr>
                <w:rFonts w:ascii="Arial" w:eastAsia="Times New Roman" w:hAnsi="Arial" w:cs="Arial"/>
                <w:b/>
                <w:sz w:val="16"/>
                <w:szCs w:val="16"/>
              </w:rPr>
              <w:t>Two Views of Isolationism (1936, 1938)</w:t>
            </w:r>
            <w:r w:rsidRPr="00B31831">
              <w:rPr>
                <w:rFonts w:ascii="Arial" w:eastAsia="Times New Roman" w:hAnsi="Arial" w:cs="Arial"/>
                <w:sz w:val="16"/>
                <w:szCs w:val="16"/>
              </w:rPr>
              <w:t xml:space="preserve"> Kennedy &amp; Bailey</w:t>
            </w:r>
          </w:p>
          <w:p w14:paraId="1932E983" w14:textId="77777777" w:rsidR="008C7F5D" w:rsidRPr="00B31831" w:rsidRDefault="008C7F5D" w:rsidP="00EF1ACB">
            <w:pPr>
              <w:spacing w:after="0" w:line="240" w:lineRule="auto"/>
              <w:jc w:val="center"/>
              <w:rPr>
                <w:rFonts w:ascii="Arial" w:eastAsia="Times New Roman" w:hAnsi="Arial" w:cs="Arial"/>
                <w:sz w:val="16"/>
                <w:szCs w:val="16"/>
              </w:rPr>
            </w:pPr>
          </w:p>
          <w:p w14:paraId="513505C1" w14:textId="77777777" w:rsidR="008C7F5D" w:rsidRPr="00B31831" w:rsidRDefault="008C7F5D" w:rsidP="00EF1ACB">
            <w:pPr>
              <w:spacing w:after="0" w:line="240" w:lineRule="auto"/>
              <w:jc w:val="center"/>
              <w:rPr>
                <w:rFonts w:ascii="Arial" w:eastAsia="Times New Roman" w:hAnsi="Arial" w:cs="Arial"/>
                <w:sz w:val="16"/>
                <w:szCs w:val="16"/>
              </w:rPr>
            </w:pPr>
            <w:r w:rsidRPr="00B31831">
              <w:rPr>
                <w:rFonts w:ascii="Arial" w:eastAsia="Times New Roman" w:hAnsi="Arial" w:cs="Arial"/>
                <w:b/>
                <w:sz w:val="16"/>
                <w:szCs w:val="16"/>
              </w:rPr>
              <w:t>Charles Lindbergh Argues for Isolation (1941)</w:t>
            </w:r>
            <w:r w:rsidRPr="00B31831">
              <w:rPr>
                <w:rFonts w:ascii="Arial" w:eastAsia="Times New Roman" w:hAnsi="Arial" w:cs="Arial"/>
                <w:sz w:val="16"/>
                <w:szCs w:val="16"/>
              </w:rPr>
              <w:t xml:space="preserve"> Kennedy &amp; Bailey</w:t>
            </w:r>
          </w:p>
          <w:p w14:paraId="7A2A9BAB" w14:textId="77777777" w:rsidR="008C7F5D" w:rsidRPr="00B31831" w:rsidRDefault="008C7F5D" w:rsidP="00EF1ACB">
            <w:pPr>
              <w:spacing w:after="0" w:line="240" w:lineRule="auto"/>
              <w:jc w:val="center"/>
              <w:rPr>
                <w:rFonts w:ascii="Arial" w:eastAsia="Times New Roman" w:hAnsi="Arial" w:cs="Arial"/>
                <w:sz w:val="16"/>
                <w:szCs w:val="16"/>
              </w:rPr>
            </w:pPr>
          </w:p>
          <w:p w14:paraId="4FA2F82A" w14:textId="77777777" w:rsidR="008C7F5D" w:rsidRPr="00B31831" w:rsidRDefault="008C7F5D" w:rsidP="00EF1ACB">
            <w:pPr>
              <w:spacing w:after="0" w:line="240" w:lineRule="auto"/>
              <w:jc w:val="center"/>
              <w:rPr>
                <w:rFonts w:ascii="Arial" w:eastAsia="Times New Roman" w:hAnsi="Arial" w:cs="Arial"/>
                <w:sz w:val="16"/>
                <w:szCs w:val="16"/>
              </w:rPr>
            </w:pPr>
            <w:r w:rsidRPr="00B31831">
              <w:rPr>
                <w:rFonts w:ascii="Arial" w:eastAsia="Times New Roman" w:hAnsi="Arial" w:cs="Arial"/>
                <w:b/>
                <w:sz w:val="16"/>
                <w:szCs w:val="16"/>
              </w:rPr>
              <w:t>Framing the Atlantic Charter (1941)</w:t>
            </w:r>
            <w:r w:rsidRPr="00B31831">
              <w:rPr>
                <w:rFonts w:ascii="Arial" w:eastAsia="Times New Roman" w:hAnsi="Arial" w:cs="Arial"/>
                <w:sz w:val="16"/>
                <w:szCs w:val="16"/>
              </w:rPr>
              <w:t xml:space="preserve"> Kennedy &amp; Bailey</w:t>
            </w:r>
          </w:p>
          <w:p w14:paraId="3A1745A4" w14:textId="77777777" w:rsidR="008C7F5D" w:rsidRPr="00B31831" w:rsidRDefault="008C7F5D" w:rsidP="00EF1ACB">
            <w:pPr>
              <w:spacing w:after="0" w:line="240" w:lineRule="auto"/>
              <w:jc w:val="center"/>
              <w:rPr>
                <w:rFonts w:ascii="Arial" w:eastAsia="Times New Roman" w:hAnsi="Arial" w:cs="Arial"/>
                <w:sz w:val="16"/>
                <w:szCs w:val="16"/>
              </w:rPr>
            </w:pPr>
          </w:p>
          <w:p w14:paraId="29D76B03" w14:textId="77777777" w:rsidR="008C7F5D" w:rsidRPr="00B31831" w:rsidRDefault="008C7F5D" w:rsidP="00EF1ACB">
            <w:pPr>
              <w:spacing w:after="0" w:line="240" w:lineRule="auto"/>
              <w:jc w:val="center"/>
              <w:rPr>
                <w:rFonts w:ascii="Arial" w:eastAsia="Times New Roman" w:hAnsi="Arial" w:cs="Arial"/>
                <w:sz w:val="16"/>
                <w:szCs w:val="16"/>
              </w:rPr>
            </w:pPr>
            <w:r w:rsidRPr="00B31831">
              <w:rPr>
                <w:rFonts w:ascii="Arial" w:eastAsia="Times New Roman" w:hAnsi="Arial" w:cs="Arial"/>
                <w:b/>
                <w:sz w:val="16"/>
                <w:szCs w:val="16"/>
              </w:rPr>
              <w:t xml:space="preserve">The </w:t>
            </w:r>
            <w:r w:rsidRPr="00B31831">
              <w:rPr>
                <w:rFonts w:ascii="Arial" w:eastAsia="Times New Roman" w:hAnsi="Arial" w:cs="Arial"/>
                <w:b/>
                <w:i/>
                <w:sz w:val="16"/>
                <w:szCs w:val="16"/>
              </w:rPr>
              <w:t>Chicago Tribune</w:t>
            </w:r>
            <w:r w:rsidRPr="00B31831">
              <w:rPr>
                <w:rFonts w:ascii="Arial" w:eastAsia="Times New Roman" w:hAnsi="Arial" w:cs="Arial"/>
                <w:b/>
                <w:sz w:val="16"/>
                <w:szCs w:val="16"/>
              </w:rPr>
              <w:t xml:space="preserve"> is Outraged (1941)</w:t>
            </w:r>
            <w:r w:rsidRPr="00B31831">
              <w:rPr>
                <w:rFonts w:ascii="Arial" w:eastAsia="Times New Roman" w:hAnsi="Arial" w:cs="Arial"/>
                <w:sz w:val="16"/>
                <w:szCs w:val="16"/>
              </w:rPr>
              <w:t xml:space="preserve"> Kennedy &amp; Bailey</w:t>
            </w:r>
          </w:p>
          <w:p w14:paraId="4831220A" w14:textId="77777777" w:rsidR="008C7F5D" w:rsidRPr="00B31831" w:rsidRDefault="008C7F5D" w:rsidP="00EF1ACB">
            <w:pPr>
              <w:spacing w:after="0" w:line="240" w:lineRule="auto"/>
              <w:jc w:val="center"/>
              <w:rPr>
                <w:rFonts w:ascii="Arial" w:eastAsia="Times New Roman" w:hAnsi="Arial" w:cs="Arial"/>
                <w:sz w:val="16"/>
                <w:szCs w:val="16"/>
              </w:rPr>
            </w:pPr>
          </w:p>
          <w:p w14:paraId="1FF3AC35" w14:textId="77777777" w:rsidR="008C7F5D" w:rsidRPr="00B31831" w:rsidRDefault="008C7F5D" w:rsidP="00EF1ACB">
            <w:pPr>
              <w:spacing w:after="0" w:line="240" w:lineRule="auto"/>
              <w:jc w:val="center"/>
              <w:rPr>
                <w:rFonts w:ascii="Arial" w:eastAsia="Times New Roman" w:hAnsi="Arial" w:cs="Arial"/>
                <w:sz w:val="16"/>
                <w:szCs w:val="16"/>
              </w:rPr>
            </w:pPr>
            <w:r w:rsidRPr="00B31831">
              <w:rPr>
                <w:rFonts w:ascii="Arial" w:eastAsia="Times New Roman" w:hAnsi="Arial" w:cs="Arial"/>
                <w:b/>
                <w:sz w:val="16"/>
                <w:szCs w:val="16"/>
              </w:rPr>
              <w:t>FDR Proclaims Shoot-at-Sight (1941)</w:t>
            </w:r>
            <w:r w:rsidRPr="00B31831">
              <w:rPr>
                <w:rFonts w:ascii="Arial" w:eastAsia="Times New Roman" w:hAnsi="Arial" w:cs="Arial"/>
                <w:sz w:val="16"/>
                <w:szCs w:val="16"/>
              </w:rPr>
              <w:t xml:space="preserve"> Kennedy &amp; Bailey</w:t>
            </w:r>
          </w:p>
          <w:p w14:paraId="6222272C" w14:textId="77777777" w:rsidR="008C7F5D" w:rsidRPr="00B31831" w:rsidRDefault="008C7F5D" w:rsidP="00EF1ACB">
            <w:pPr>
              <w:spacing w:after="0" w:line="240" w:lineRule="auto"/>
              <w:jc w:val="center"/>
              <w:rPr>
                <w:rFonts w:ascii="Arial" w:eastAsia="Times New Roman" w:hAnsi="Arial" w:cs="Arial"/>
                <w:sz w:val="16"/>
                <w:szCs w:val="16"/>
              </w:rPr>
            </w:pPr>
          </w:p>
          <w:p w14:paraId="5345AC7C" w14:textId="77777777" w:rsidR="008C7F5D" w:rsidRPr="00B31831" w:rsidRDefault="008C7F5D" w:rsidP="00EF1ACB">
            <w:pPr>
              <w:spacing w:after="0" w:line="240" w:lineRule="auto"/>
              <w:jc w:val="center"/>
              <w:rPr>
                <w:rFonts w:ascii="Arial" w:eastAsia="Times New Roman" w:hAnsi="Arial" w:cs="Arial"/>
                <w:sz w:val="16"/>
                <w:szCs w:val="16"/>
              </w:rPr>
            </w:pPr>
            <w:r w:rsidRPr="00B31831">
              <w:rPr>
                <w:rFonts w:ascii="Arial" w:eastAsia="Times New Roman" w:hAnsi="Arial" w:cs="Arial"/>
                <w:b/>
                <w:sz w:val="16"/>
                <w:szCs w:val="16"/>
              </w:rPr>
              <w:t>Cordell Hull Justifies His Stand (1948)</w:t>
            </w:r>
            <w:r w:rsidRPr="00B31831">
              <w:rPr>
                <w:rFonts w:ascii="Arial" w:eastAsia="Times New Roman" w:hAnsi="Arial" w:cs="Arial"/>
                <w:sz w:val="16"/>
                <w:szCs w:val="16"/>
              </w:rPr>
              <w:t xml:space="preserve"> Kennedy &amp; Bailey</w:t>
            </w:r>
          </w:p>
          <w:p w14:paraId="32F6E14C" w14:textId="77777777" w:rsidR="008C7F5D" w:rsidRPr="00B31831" w:rsidRDefault="008C7F5D" w:rsidP="00EF1ACB">
            <w:pPr>
              <w:spacing w:after="0" w:line="240" w:lineRule="auto"/>
              <w:jc w:val="center"/>
              <w:rPr>
                <w:rFonts w:ascii="Arial" w:eastAsia="Times New Roman" w:hAnsi="Arial" w:cs="Arial"/>
                <w:sz w:val="16"/>
                <w:szCs w:val="16"/>
              </w:rPr>
            </w:pPr>
          </w:p>
          <w:p w14:paraId="442DE8B1" w14:textId="77777777" w:rsidR="008C7F5D" w:rsidRPr="00B31831" w:rsidRDefault="008C7F5D" w:rsidP="00EF1ACB">
            <w:pPr>
              <w:spacing w:after="0" w:line="240" w:lineRule="auto"/>
              <w:jc w:val="center"/>
              <w:rPr>
                <w:rFonts w:ascii="Arial" w:eastAsia="Times New Roman" w:hAnsi="Arial" w:cs="Arial"/>
                <w:b/>
                <w:sz w:val="16"/>
                <w:szCs w:val="16"/>
              </w:rPr>
            </w:pPr>
            <w:r w:rsidRPr="00B31831">
              <w:rPr>
                <w:rFonts w:ascii="Arial" w:eastAsia="Times New Roman" w:hAnsi="Arial" w:cs="Arial"/>
                <w:b/>
                <w:sz w:val="16"/>
                <w:szCs w:val="16"/>
              </w:rPr>
              <w:t>A Japanese-American is Convicted (1943)</w:t>
            </w:r>
          </w:p>
          <w:p w14:paraId="30449E1A" w14:textId="77777777" w:rsidR="008C7F5D" w:rsidRPr="00B31831" w:rsidRDefault="008C7F5D" w:rsidP="00EF1ACB">
            <w:pPr>
              <w:spacing w:after="0" w:line="240" w:lineRule="auto"/>
              <w:jc w:val="center"/>
              <w:rPr>
                <w:rFonts w:ascii="Arial" w:eastAsia="Times New Roman" w:hAnsi="Arial" w:cs="Arial"/>
                <w:sz w:val="16"/>
                <w:szCs w:val="16"/>
              </w:rPr>
            </w:pPr>
            <w:r w:rsidRPr="00B31831">
              <w:rPr>
                <w:rFonts w:ascii="Arial" w:eastAsia="Times New Roman" w:hAnsi="Arial" w:cs="Arial"/>
                <w:sz w:val="16"/>
                <w:szCs w:val="16"/>
              </w:rPr>
              <w:t>Kennedy &amp; Bailey</w:t>
            </w:r>
          </w:p>
          <w:p w14:paraId="53721014" w14:textId="77777777" w:rsidR="008C7F5D" w:rsidRPr="00B31831" w:rsidRDefault="008C7F5D" w:rsidP="00EF1ACB">
            <w:pPr>
              <w:spacing w:after="0" w:line="240" w:lineRule="auto"/>
              <w:jc w:val="center"/>
              <w:rPr>
                <w:rFonts w:ascii="Arial" w:eastAsia="Times New Roman" w:hAnsi="Arial" w:cs="Arial"/>
                <w:sz w:val="16"/>
                <w:szCs w:val="16"/>
              </w:rPr>
            </w:pPr>
          </w:p>
          <w:p w14:paraId="59DFB7CA" w14:textId="77777777" w:rsidR="008C7F5D" w:rsidRPr="00B31831" w:rsidRDefault="008C7F5D" w:rsidP="00EF1ACB">
            <w:pPr>
              <w:spacing w:after="0" w:line="240" w:lineRule="auto"/>
              <w:jc w:val="center"/>
              <w:rPr>
                <w:rFonts w:ascii="Arial" w:eastAsia="Times New Roman" w:hAnsi="Arial" w:cs="Arial"/>
                <w:b/>
                <w:sz w:val="16"/>
                <w:szCs w:val="16"/>
              </w:rPr>
            </w:pPr>
            <w:r w:rsidRPr="00B31831">
              <w:rPr>
                <w:rFonts w:ascii="Arial" w:eastAsia="Times New Roman" w:hAnsi="Arial" w:cs="Arial"/>
                <w:b/>
                <w:sz w:val="16"/>
                <w:szCs w:val="16"/>
              </w:rPr>
              <w:t>A Woman Remembers the World War II (1984)</w:t>
            </w:r>
          </w:p>
          <w:p w14:paraId="769AA921" w14:textId="77777777" w:rsidR="008C7F5D" w:rsidRPr="00B31831" w:rsidRDefault="008C7F5D" w:rsidP="00EF1ACB">
            <w:pPr>
              <w:spacing w:after="0" w:line="240" w:lineRule="auto"/>
              <w:jc w:val="center"/>
              <w:rPr>
                <w:rFonts w:ascii="Arial" w:eastAsia="Times New Roman" w:hAnsi="Arial" w:cs="Arial"/>
                <w:sz w:val="16"/>
                <w:szCs w:val="16"/>
              </w:rPr>
            </w:pPr>
            <w:r w:rsidRPr="00B31831">
              <w:rPr>
                <w:rFonts w:ascii="Arial" w:eastAsia="Times New Roman" w:hAnsi="Arial" w:cs="Arial"/>
                <w:sz w:val="16"/>
                <w:szCs w:val="16"/>
              </w:rPr>
              <w:t>Kennedy &amp; Bailey</w:t>
            </w:r>
          </w:p>
          <w:p w14:paraId="265754A5" w14:textId="77777777" w:rsidR="008C7F5D" w:rsidRPr="00B31831" w:rsidRDefault="008C7F5D" w:rsidP="00EF1ACB">
            <w:pPr>
              <w:spacing w:after="0" w:line="240" w:lineRule="auto"/>
              <w:jc w:val="center"/>
              <w:rPr>
                <w:rFonts w:ascii="Arial" w:eastAsia="Times New Roman" w:hAnsi="Arial" w:cs="Arial"/>
                <w:sz w:val="16"/>
                <w:szCs w:val="16"/>
              </w:rPr>
            </w:pPr>
          </w:p>
          <w:p w14:paraId="7F5708F1" w14:textId="77777777" w:rsidR="008C7F5D" w:rsidRPr="00B31831" w:rsidRDefault="008C7F5D" w:rsidP="00EF1ACB">
            <w:pPr>
              <w:spacing w:after="0" w:line="240" w:lineRule="auto"/>
              <w:jc w:val="center"/>
              <w:rPr>
                <w:rFonts w:ascii="Arial" w:eastAsia="Times New Roman" w:hAnsi="Arial" w:cs="Arial"/>
                <w:b/>
                <w:sz w:val="16"/>
                <w:szCs w:val="16"/>
              </w:rPr>
            </w:pPr>
            <w:r w:rsidRPr="00B31831">
              <w:rPr>
                <w:rFonts w:ascii="Arial" w:eastAsia="Times New Roman" w:hAnsi="Arial" w:cs="Arial"/>
                <w:b/>
                <w:sz w:val="16"/>
                <w:szCs w:val="16"/>
              </w:rPr>
              <w:t>Stalin Resents the Delay of the Second Front (1943)</w:t>
            </w:r>
          </w:p>
          <w:p w14:paraId="48FEFEEF" w14:textId="77777777" w:rsidR="008C7F5D" w:rsidRPr="00B31831" w:rsidRDefault="008C7F5D" w:rsidP="00EF1ACB">
            <w:pPr>
              <w:spacing w:after="0" w:line="240" w:lineRule="auto"/>
              <w:jc w:val="center"/>
              <w:rPr>
                <w:rFonts w:ascii="Arial" w:eastAsia="Times New Roman" w:hAnsi="Arial" w:cs="Arial"/>
                <w:sz w:val="16"/>
                <w:szCs w:val="16"/>
              </w:rPr>
            </w:pPr>
            <w:r w:rsidRPr="00B31831">
              <w:rPr>
                <w:rFonts w:ascii="Arial" w:eastAsia="Times New Roman" w:hAnsi="Arial" w:cs="Arial"/>
                <w:sz w:val="16"/>
                <w:szCs w:val="16"/>
              </w:rPr>
              <w:t>Kennedy &amp; Bailey</w:t>
            </w:r>
          </w:p>
          <w:p w14:paraId="7986FA8D" w14:textId="77777777" w:rsidR="008C7F5D" w:rsidRPr="00B31831" w:rsidRDefault="008C7F5D" w:rsidP="00EF1ACB">
            <w:pPr>
              <w:spacing w:after="0" w:line="240" w:lineRule="auto"/>
              <w:jc w:val="center"/>
              <w:rPr>
                <w:rFonts w:ascii="Arial" w:eastAsia="Times New Roman" w:hAnsi="Arial" w:cs="Arial"/>
                <w:sz w:val="16"/>
                <w:szCs w:val="16"/>
                <w:u w:val="single"/>
              </w:rPr>
            </w:pPr>
          </w:p>
          <w:p w14:paraId="4A46EA5C" w14:textId="77777777" w:rsidR="008C7F5D" w:rsidRPr="00B31831" w:rsidRDefault="008C7F5D" w:rsidP="00EF1ACB">
            <w:pPr>
              <w:spacing w:after="0" w:line="240" w:lineRule="auto"/>
              <w:jc w:val="center"/>
              <w:rPr>
                <w:rFonts w:ascii="Arial" w:eastAsia="Times New Roman" w:hAnsi="Arial" w:cs="Arial"/>
                <w:b/>
                <w:sz w:val="16"/>
                <w:szCs w:val="16"/>
              </w:rPr>
            </w:pPr>
            <w:r w:rsidRPr="00B31831">
              <w:rPr>
                <w:rFonts w:ascii="Arial" w:eastAsia="Times New Roman" w:hAnsi="Arial" w:cs="Arial"/>
                <w:b/>
                <w:sz w:val="16"/>
                <w:szCs w:val="16"/>
              </w:rPr>
              <w:t>Cordell Hull Opposes Unconditional Surrender (1948)</w:t>
            </w:r>
          </w:p>
          <w:p w14:paraId="1D999E12" w14:textId="77777777" w:rsidR="008C7F5D" w:rsidRPr="00B31831" w:rsidRDefault="008C7F5D" w:rsidP="00EF1ACB">
            <w:pPr>
              <w:spacing w:after="0" w:line="240" w:lineRule="auto"/>
              <w:jc w:val="center"/>
              <w:rPr>
                <w:rFonts w:ascii="Arial" w:eastAsia="Times New Roman" w:hAnsi="Arial" w:cs="Arial"/>
                <w:sz w:val="16"/>
                <w:szCs w:val="16"/>
              </w:rPr>
            </w:pPr>
            <w:r w:rsidRPr="00B31831">
              <w:rPr>
                <w:rFonts w:ascii="Arial" w:eastAsia="Times New Roman" w:hAnsi="Arial" w:cs="Arial"/>
                <w:sz w:val="16"/>
                <w:szCs w:val="16"/>
              </w:rPr>
              <w:t>Kennedy &amp; Bailey</w:t>
            </w:r>
          </w:p>
          <w:p w14:paraId="2951D96E" w14:textId="77777777" w:rsidR="008C7F5D" w:rsidRPr="00B31831" w:rsidRDefault="008C7F5D" w:rsidP="00EF1ACB">
            <w:pPr>
              <w:spacing w:after="0" w:line="240" w:lineRule="auto"/>
              <w:jc w:val="center"/>
              <w:rPr>
                <w:rFonts w:ascii="Arial" w:eastAsia="Times New Roman" w:hAnsi="Arial" w:cs="Arial"/>
                <w:sz w:val="16"/>
                <w:szCs w:val="16"/>
              </w:rPr>
            </w:pPr>
          </w:p>
          <w:p w14:paraId="440F0FFA" w14:textId="77777777" w:rsidR="008C7F5D" w:rsidRPr="00B31831" w:rsidRDefault="008C7F5D" w:rsidP="00EF1ACB">
            <w:pPr>
              <w:spacing w:after="0" w:line="240" w:lineRule="auto"/>
              <w:jc w:val="center"/>
              <w:rPr>
                <w:rFonts w:ascii="Arial" w:eastAsia="Times New Roman" w:hAnsi="Arial" w:cs="Arial"/>
                <w:b/>
                <w:sz w:val="16"/>
                <w:szCs w:val="16"/>
              </w:rPr>
            </w:pPr>
            <w:r w:rsidRPr="00B31831">
              <w:rPr>
                <w:rFonts w:ascii="Arial" w:eastAsia="Times New Roman" w:hAnsi="Arial" w:cs="Arial"/>
                <w:b/>
                <w:sz w:val="16"/>
                <w:szCs w:val="16"/>
              </w:rPr>
              <w:t>Japan’s Horrified Reaction at the Bomb (1945)</w:t>
            </w:r>
          </w:p>
          <w:p w14:paraId="10E4BA72" w14:textId="77777777" w:rsidR="008C7F5D" w:rsidRPr="00B31831" w:rsidRDefault="008C7F5D" w:rsidP="00EF1ACB">
            <w:pPr>
              <w:spacing w:after="0" w:line="240" w:lineRule="auto"/>
              <w:jc w:val="center"/>
              <w:rPr>
                <w:rFonts w:ascii="Arial" w:eastAsia="Times New Roman" w:hAnsi="Arial" w:cs="Arial"/>
                <w:sz w:val="16"/>
                <w:szCs w:val="16"/>
              </w:rPr>
            </w:pPr>
            <w:r w:rsidRPr="00B31831">
              <w:rPr>
                <w:rFonts w:ascii="Arial" w:eastAsia="Times New Roman" w:hAnsi="Arial" w:cs="Arial"/>
                <w:sz w:val="16"/>
                <w:szCs w:val="16"/>
              </w:rPr>
              <w:t>Kennedy &amp; Bailey</w:t>
            </w:r>
          </w:p>
          <w:p w14:paraId="31D16BFA" w14:textId="77777777" w:rsidR="008C7F5D" w:rsidRPr="00B31831" w:rsidRDefault="008C7F5D" w:rsidP="00EF1ACB">
            <w:pPr>
              <w:spacing w:after="0" w:line="240" w:lineRule="auto"/>
              <w:jc w:val="center"/>
              <w:rPr>
                <w:rFonts w:ascii="Arial" w:eastAsia="Times New Roman" w:hAnsi="Arial" w:cs="Arial"/>
                <w:sz w:val="16"/>
                <w:szCs w:val="16"/>
              </w:rPr>
            </w:pPr>
          </w:p>
          <w:p w14:paraId="4A281103" w14:textId="77777777" w:rsidR="008C7F5D" w:rsidRPr="00B31831" w:rsidRDefault="008C7F5D" w:rsidP="00EF1ACB">
            <w:pPr>
              <w:spacing w:after="0" w:line="240" w:lineRule="auto"/>
              <w:jc w:val="center"/>
              <w:rPr>
                <w:rFonts w:ascii="Arial" w:eastAsia="Times New Roman" w:hAnsi="Arial" w:cs="Arial"/>
                <w:b/>
                <w:sz w:val="16"/>
                <w:szCs w:val="16"/>
              </w:rPr>
            </w:pPr>
            <w:r w:rsidRPr="00B31831">
              <w:rPr>
                <w:rFonts w:ascii="Arial" w:eastAsia="Times New Roman" w:hAnsi="Arial" w:cs="Arial"/>
                <w:b/>
                <w:sz w:val="16"/>
                <w:szCs w:val="16"/>
              </w:rPr>
              <w:t>George Kennan Proposes Containment (1946)</w:t>
            </w:r>
          </w:p>
          <w:p w14:paraId="7E218CF5" w14:textId="77777777" w:rsidR="008C7F5D" w:rsidRPr="00B31831" w:rsidRDefault="008C7F5D" w:rsidP="00EF1ACB">
            <w:pPr>
              <w:spacing w:after="0" w:line="240" w:lineRule="auto"/>
              <w:jc w:val="center"/>
              <w:rPr>
                <w:rFonts w:ascii="Arial" w:eastAsia="Times New Roman" w:hAnsi="Arial" w:cs="Arial"/>
                <w:sz w:val="16"/>
                <w:szCs w:val="16"/>
              </w:rPr>
            </w:pPr>
            <w:r w:rsidRPr="00B31831">
              <w:rPr>
                <w:rFonts w:ascii="Arial" w:eastAsia="Times New Roman" w:hAnsi="Arial" w:cs="Arial"/>
                <w:sz w:val="16"/>
                <w:szCs w:val="16"/>
              </w:rPr>
              <w:t>Kennedy &amp; Bailey</w:t>
            </w:r>
          </w:p>
          <w:p w14:paraId="68299048" w14:textId="77777777" w:rsidR="008C7F5D" w:rsidRPr="00B31831" w:rsidRDefault="008C7F5D" w:rsidP="00EF1ACB">
            <w:pPr>
              <w:spacing w:after="0" w:line="240" w:lineRule="auto"/>
              <w:jc w:val="center"/>
              <w:rPr>
                <w:rFonts w:eastAsia="Times New Roman"/>
                <w:sz w:val="16"/>
                <w:szCs w:val="16"/>
              </w:rPr>
            </w:pPr>
          </w:p>
          <w:p w14:paraId="1D910EF9" w14:textId="77777777" w:rsidR="008C7F5D" w:rsidRPr="00B31831" w:rsidRDefault="008C7F5D" w:rsidP="00EF1ACB">
            <w:pPr>
              <w:spacing w:after="0" w:line="240" w:lineRule="auto"/>
              <w:jc w:val="center"/>
              <w:rPr>
                <w:rFonts w:ascii="Arial" w:eastAsia="Times New Roman" w:hAnsi="Arial" w:cs="Arial"/>
                <w:b/>
                <w:sz w:val="16"/>
                <w:szCs w:val="16"/>
              </w:rPr>
            </w:pPr>
            <w:r w:rsidRPr="00B31831">
              <w:rPr>
                <w:rFonts w:ascii="Arial" w:eastAsia="Times New Roman" w:hAnsi="Arial" w:cs="Arial"/>
                <w:b/>
                <w:sz w:val="16"/>
                <w:szCs w:val="16"/>
              </w:rPr>
              <w:t xml:space="preserve">The </w:t>
            </w:r>
            <w:r w:rsidRPr="00B31831">
              <w:rPr>
                <w:rFonts w:ascii="Arial" w:eastAsia="Times New Roman" w:hAnsi="Arial" w:cs="Arial"/>
                <w:b/>
                <w:i/>
                <w:sz w:val="16"/>
                <w:szCs w:val="16"/>
              </w:rPr>
              <w:t>Chicago Tribune</w:t>
            </w:r>
            <w:r w:rsidRPr="00B31831">
              <w:rPr>
                <w:rFonts w:ascii="Arial" w:eastAsia="Times New Roman" w:hAnsi="Arial" w:cs="Arial"/>
                <w:b/>
                <w:sz w:val="16"/>
                <w:szCs w:val="16"/>
              </w:rPr>
              <w:t xml:space="preserve"> Dissents (1947)</w:t>
            </w:r>
          </w:p>
          <w:p w14:paraId="60F820C0" w14:textId="77777777" w:rsidR="008C7F5D" w:rsidRPr="00B31831" w:rsidRDefault="008C7F5D" w:rsidP="00EF1ACB">
            <w:pPr>
              <w:spacing w:after="0" w:line="240" w:lineRule="auto"/>
              <w:jc w:val="center"/>
              <w:rPr>
                <w:rFonts w:ascii="Arial" w:eastAsia="Times New Roman" w:hAnsi="Arial" w:cs="Arial"/>
                <w:sz w:val="16"/>
                <w:szCs w:val="16"/>
              </w:rPr>
            </w:pPr>
            <w:r w:rsidRPr="00B31831">
              <w:rPr>
                <w:rFonts w:ascii="Arial" w:eastAsia="Times New Roman" w:hAnsi="Arial" w:cs="Arial"/>
                <w:sz w:val="16"/>
                <w:szCs w:val="16"/>
              </w:rPr>
              <w:t>Kennedy &amp; Bailey</w:t>
            </w:r>
          </w:p>
          <w:p w14:paraId="2A0D4BBB" w14:textId="77777777" w:rsidR="008C7F5D" w:rsidRPr="00B31831" w:rsidRDefault="008C7F5D" w:rsidP="00EF1ACB">
            <w:pPr>
              <w:spacing w:after="0" w:line="240" w:lineRule="auto"/>
              <w:jc w:val="center"/>
              <w:rPr>
                <w:rFonts w:ascii="Arial" w:eastAsia="Times New Roman" w:hAnsi="Arial" w:cs="Arial"/>
                <w:b/>
                <w:sz w:val="16"/>
                <w:szCs w:val="16"/>
              </w:rPr>
            </w:pPr>
          </w:p>
          <w:p w14:paraId="5B1F0093" w14:textId="77777777" w:rsidR="008C7F5D" w:rsidRPr="00B31831" w:rsidRDefault="008C7F5D" w:rsidP="00EF1ACB">
            <w:pPr>
              <w:spacing w:after="0" w:line="240" w:lineRule="auto"/>
              <w:jc w:val="center"/>
              <w:rPr>
                <w:rFonts w:ascii="Arial" w:eastAsia="Times New Roman" w:hAnsi="Arial" w:cs="Arial"/>
                <w:b/>
                <w:sz w:val="16"/>
                <w:szCs w:val="16"/>
              </w:rPr>
            </w:pPr>
            <w:r w:rsidRPr="00B31831">
              <w:rPr>
                <w:rFonts w:ascii="Arial" w:eastAsia="Times New Roman" w:hAnsi="Arial" w:cs="Arial"/>
                <w:b/>
                <w:sz w:val="16"/>
                <w:szCs w:val="16"/>
              </w:rPr>
              <w:t>Senator Joseph McCarthy Blasts “Traitors” (1952)</w:t>
            </w:r>
          </w:p>
          <w:p w14:paraId="4F65F7B8" w14:textId="77777777" w:rsidR="008C7F5D" w:rsidRPr="00B31831" w:rsidRDefault="008C7F5D" w:rsidP="00EF1ACB">
            <w:pPr>
              <w:spacing w:after="0" w:line="240" w:lineRule="auto"/>
              <w:jc w:val="center"/>
              <w:rPr>
                <w:rFonts w:ascii="Arial" w:eastAsia="Times New Roman" w:hAnsi="Arial" w:cs="Arial"/>
                <w:sz w:val="16"/>
                <w:szCs w:val="16"/>
              </w:rPr>
            </w:pPr>
            <w:r w:rsidRPr="00B31831">
              <w:rPr>
                <w:rFonts w:ascii="Arial" w:eastAsia="Times New Roman" w:hAnsi="Arial" w:cs="Arial"/>
                <w:sz w:val="16"/>
                <w:szCs w:val="16"/>
              </w:rPr>
              <w:lastRenderedPageBreak/>
              <w:t>Kennedy &amp; Bailey</w:t>
            </w:r>
          </w:p>
          <w:p w14:paraId="15DD3267" w14:textId="77777777" w:rsidR="008C7F5D" w:rsidRPr="00B31831" w:rsidRDefault="008C7F5D" w:rsidP="00EF1ACB">
            <w:pPr>
              <w:spacing w:after="0" w:line="240" w:lineRule="auto"/>
              <w:jc w:val="center"/>
              <w:rPr>
                <w:rFonts w:ascii="Arial" w:eastAsia="Times New Roman" w:hAnsi="Arial" w:cs="Arial"/>
                <w:b/>
                <w:sz w:val="16"/>
                <w:szCs w:val="16"/>
              </w:rPr>
            </w:pPr>
          </w:p>
          <w:p w14:paraId="61E343C0" w14:textId="77777777" w:rsidR="008C7F5D" w:rsidRPr="00B31831" w:rsidRDefault="008C7F5D" w:rsidP="00EF1ACB">
            <w:pPr>
              <w:spacing w:after="0" w:line="240" w:lineRule="auto"/>
              <w:jc w:val="center"/>
              <w:rPr>
                <w:rFonts w:ascii="Arial" w:eastAsia="Times New Roman" w:hAnsi="Arial" w:cs="Arial"/>
                <w:b/>
                <w:sz w:val="16"/>
                <w:szCs w:val="16"/>
              </w:rPr>
            </w:pPr>
            <w:r w:rsidRPr="00B31831">
              <w:rPr>
                <w:rFonts w:ascii="Arial" w:eastAsia="Times New Roman" w:hAnsi="Arial" w:cs="Arial"/>
                <w:b/>
                <w:sz w:val="16"/>
                <w:szCs w:val="16"/>
              </w:rPr>
              <w:t>Senator Tom Connally Writes Off Korea (1950)</w:t>
            </w:r>
          </w:p>
          <w:p w14:paraId="66AB0EA4" w14:textId="77777777" w:rsidR="008C7F5D" w:rsidRPr="00B31831" w:rsidRDefault="008C7F5D" w:rsidP="00EF1ACB">
            <w:pPr>
              <w:spacing w:after="0" w:line="240" w:lineRule="auto"/>
              <w:jc w:val="center"/>
              <w:rPr>
                <w:rFonts w:ascii="Arial" w:eastAsia="Times New Roman" w:hAnsi="Arial" w:cs="Arial"/>
                <w:sz w:val="16"/>
                <w:szCs w:val="16"/>
              </w:rPr>
            </w:pPr>
            <w:r w:rsidRPr="00B31831">
              <w:rPr>
                <w:rFonts w:ascii="Arial" w:eastAsia="Times New Roman" w:hAnsi="Arial" w:cs="Arial"/>
                <w:sz w:val="16"/>
                <w:szCs w:val="16"/>
              </w:rPr>
              <w:t>Kennedy &amp; Bailey</w:t>
            </w:r>
          </w:p>
          <w:p w14:paraId="4B5D8703" w14:textId="77777777" w:rsidR="008C7F5D" w:rsidRPr="00B31831" w:rsidRDefault="008C7F5D" w:rsidP="00EF1ACB">
            <w:pPr>
              <w:spacing w:after="0" w:line="240" w:lineRule="auto"/>
              <w:jc w:val="center"/>
              <w:rPr>
                <w:rFonts w:ascii="Arial" w:eastAsia="Times New Roman" w:hAnsi="Arial" w:cs="Arial"/>
                <w:b/>
                <w:sz w:val="16"/>
                <w:szCs w:val="16"/>
              </w:rPr>
            </w:pPr>
          </w:p>
          <w:p w14:paraId="5E116B55" w14:textId="77777777" w:rsidR="008C7F5D" w:rsidRPr="00B31831" w:rsidRDefault="008C7F5D" w:rsidP="00EF1ACB">
            <w:pPr>
              <w:spacing w:after="0" w:line="240" w:lineRule="auto"/>
              <w:jc w:val="center"/>
              <w:rPr>
                <w:rFonts w:ascii="Arial" w:eastAsia="Times New Roman" w:hAnsi="Arial" w:cs="Arial"/>
                <w:b/>
                <w:sz w:val="16"/>
                <w:szCs w:val="16"/>
              </w:rPr>
            </w:pPr>
            <w:r w:rsidRPr="00B31831">
              <w:rPr>
                <w:rFonts w:ascii="Arial" w:eastAsia="Times New Roman" w:hAnsi="Arial" w:cs="Arial"/>
                <w:b/>
                <w:sz w:val="16"/>
                <w:szCs w:val="16"/>
              </w:rPr>
              <w:t>NSC-68 Offers a Blueprint for the Cold War (1950)</w:t>
            </w:r>
          </w:p>
          <w:p w14:paraId="5D4F95A3" w14:textId="77777777" w:rsidR="008C7F5D" w:rsidRPr="00B31831" w:rsidRDefault="008C7F5D" w:rsidP="00EF1ACB">
            <w:pPr>
              <w:spacing w:after="0" w:line="240" w:lineRule="auto"/>
              <w:jc w:val="center"/>
              <w:rPr>
                <w:rFonts w:ascii="Arial" w:eastAsia="Times New Roman" w:hAnsi="Arial" w:cs="Arial"/>
                <w:sz w:val="16"/>
                <w:szCs w:val="16"/>
              </w:rPr>
            </w:pPr>
            <w:r w:rsidRPr="00B31831">
              <w:rPr>
                <w:rFonts w:ascii="Arial" w:eastAsia="Times New Roman" w:hAnsi="Arial" w:cs="Arial"/>
                <w:sz w:val="16"/>
                <w:szCs w:val="16"/>
              </w:rPr>
              <w:t>Kennedy &amp; Bailey</w:t>
            </w:r>
          </w:p>
          <w:p w14:paraId="512C6E6C" w14:textId="77777777" w:rsidR="008C7F5D" w:rsidRPr="00B31831" w:rsidRDefault="008C7F5D" w:rsidP="00EF1ACB">
            <w:pPr>
              <w:spacing w:after="0" w:line="240" w:lineRule="auto"/>
              <w:jc w:val="center"/>
              <w:rPr>
                <w:rFonts w:ascii="Arial" w:eastAsia="Times New Roman" w:hAnsi="Arial" w:cs="Arial"/>
                <w:b/>
                <w:sz w:val="16"/>
                <w:szCs w:val="16"/>
              </w:rPr>
            </w:pPr>
          </w:p>
          <w:p w14:paraId="309507C4" w14:textId="77777777" w:rsidR="008C7F5D" w:rsidRPr="00B31831" w:rsidRDefault="008C7F5D" w:rsidP="00EF1ACB">
            <w:pPr>
              <w:spacing w:after="0" w:line="240" w:lineRule="auto"/>
              <w:jc w:val="center"/>
              <w:rPr>
                <w:rFonts w:ascii="Arial" w:eastAsia="Times New Roman" w:hAnsi="Arial" w:cs="Arial"/>
                <w:b/>
                <w:sz w:val="16"/>
                <w:szCs w:val="16"/>
              </w:rPr>
            </w:pPr>
            <w:r w:rsidRPr="00B31831">
              <w:rPr>
                <w:rFonts w:ascii="Arial" w:eastAsia="Times New Roman" w:hAnsi="Arial" w:cs="Arial"/>
                <w:b/>
                <w:sz w:val="16"/>
                <w:szCs w:val="16"/>
              </w:rPr>
              <w:t>MacArthur Calls for Victory (1951)</w:t>
            </w:r>
          </w:p>
          <w:p w14:paraId="6057BE92" w14:textId="77777777" w:rsidR="008C7F5D" w:rsidRPr="00B31831" w:rsidRDefault="008C7F5D" w:rsidP="00EF1ACB">
            <w:pPr>
              <w:spacing w:after="0" w:line="240" w:lineRule="auto"/>
              <w:jc w:val="center"/>
              <w:rPr>
                <w:rFonts w:ascii="Arial" w:eastAsia="Times New Roman" w:hAnsi="Arial" w:cs="Arial"/>
                <w:sz w:val="16"/>
                <w:szCs w:val="16"/>
              </w:rPr>
            </w:pPr>
            <w:r w:rsidRPr="00B31831">
              <w:rPr>
                <w:rFonts w:ascii="Arial" w:eastAsia="Times New Roman" w:hAnsi="Arial" w:cs="Arial"/>
                <w:sz w:val="16"/>
                <w:szCs w:val="16"/>
              </w:rPr>
              <w:t>Kennedy &amp; Bailey</w:t>
            </w:r>
          </w:p>
          <w:p w14:paraId="2136D51C" w14:textId="77777777" w:rsidR="008C7F5D" w:rsidRPr="00B31831" w:rsidRDefault="008C7F5D" w:rsidP="00EF1ACB">
            <w:pPr>
              <w:spacing w:after="0" w:line="240" w:lineRule="auto"/>
              <w:jc w:val="center"/>
              <w:rPr>
                <w:rFonts w:ascii="Arial" w:eastAsia="Times New Roman" w:hAnsi="Arial" w:cs="Arial"/>
                <w:sz w:val="16"/>
                <w:szCs w:val="16"/>
              </w:rPr>
            </w:pPr>
          </w:p>
          <w:p w14:paraId="4F9A667E" w14:textId="77777777" w:rsidR="008C7F5D" w:rsidRPr="00B31831" w:rsidRDefault="008C7F5D" w:rsidP="00EF1ACB">
            <w:pPr>
              <w:spacing w:after="0" w:line="240" w:lineRule="auto"/>
              <w:jc w:val="center"/>
              <w:rPr>
                <w:rFonts w:ascii="Arial" w:eastAsia="Times New Roman" w:hAnsi="Arial" w:cs="Arial"/>
                <w:b/>
                <w:sz w:val="16"/>
                <w:szCs w:val="16"/>
              </w:rPr>
            </w:pPr>
            <w:r w:rsidRPr="00B31831">
              <w:rPr>
                <w:rFonts w:ascii="Arial" w:eastAsia="Times New Roman" w:hAnsi="Arial" w:cs="Arial"/>
                <w:b/>
                <w:sz w:val="16"/>
                <w:szCs w:val="16"/>
              </w:rPr>
              <w:t>Truman Looks Beyond Victory (1951)</w:t>
            </w:r>
          </w:p>
          <w:p w14:paraId="715AC903" w14:textId="77777777" w:rsidR="008C7F5D" w:rsidRPr="00B31831" w:rsidRDefault="008C7F5D" w:rsidP="00EF1ACB">
            <w:pPr>
              <w:spacing w:after="0" w:line="240" w:lineRule="auto"/>
              <w:jc w:val="center"/>
              <w:rPr>
                <w:rFonts w:ascii="Arial" w:hAnsi="Arial" w:cs="Arial"/>
                <w:sz w:val="16"/>
                <w:szCs w:val="16"/>
              </w:rPr>
            </w:pPr>
            <w:r w:rsidRPr="00B31831">
              <w:rPr>
                <w:rFonts w:ascii="Arial" w:hAnsi="Arial" w:cs="Arial"/>
                <w:sz w:val="16"/>
                <w:szCs w:val="16"/>
              </w:rPr>
              <w:t>Kennedy &amp; Bailey</w:t>
            </w:r>
          </w:p>
          <w:p w14:paraId="42DE5EBE" w14:textId="77777777" w:rsidR="008C7F5D" w:rsidRPr="00B31831" w:rsidRDefault="008C7F5D" w:rsidP="00EF1ACB">
            <w:pPr>
              <w:spacing w:after="0" w:line="240" w:lineRule="auto"/>
              <w:jc w:val="center"/>
              <w:rPr>
                <w:sz w:val="16"/>
                <w:szCs w:val="16"/>
              </w:rPr>
            </w:pPr>
          </w:p>
          <w:p w14:paraId="67E5732A" w14:textId="77777777" w:rsidR="008C7F5D" w:rsidRPr="00B31831" w:rsidRDefault="008C7F5D" w:rsidP="00EF1ACB">
            <w:pPr>
              <w:spacing w:after="0" w:line="240" w:lineRule="auto"/>
              <w:jc w:val="center"/>
              <w:rPr>
                <w:rFonts w:ascii="Arial" w:eastAsia="Times New Roman" w:hAnsi="Arial" w:cs="Arial"/>
                <w:b/>
                <w:sz w:val="16"/>
                <w:szCs w:val="16"/>
              </w:rPr>
            </w:pPr>
            <w:r w:rsidRPr="00B31831">
              <w:rPr>
                <w:rFonts w:ascii="Arial" w:eastAsia="Times New Roman" w:hAnsi="Arial" w:cs="Arial"/>
                <w:b/>
                <w:sz w:val="16"/>
                <w:szCs w:val="16"/>
              </w:rPr>
              <w:t>Secretary John Foster Dulles Warns of Massive Retaliation (1954)</w:t>
            </w:r>
          </w:p>
          <w:p w14:paraId="688011C9" w14:textId="77777777" w:rsidR="008C7F5D" w:rsidRPr="00B31831" w:rsidRDefault="008C7F5D" w:rsidP="00EF1ACB">
            <w:pPr>
              <w:spacing w:after="0" w:line="240" w:lineRule="auto"/>
              <w:jc w:val="center"/>
              <w:rPr>
                <w:rFonts w:ascii="Arial" w:eastAsia="Times New Roman" w:hAnsi="Arial" w:cs="Arial"/>
                <w:sz w:val="16"/>
                <w:szCs w:val="16"/>
              </w:rPr>
            </w:pPr>
            <w:r w:rsidRPr="00B31831">
              <w:rPr>
                <w:rFonts w:ascii="Arial" w:eastAsia="Times New Roman" w:hAnsi="Arial" w:cs="Arial"/>
                <w:sz w:val="16"/>
                <w:szCs w:val="16"/>
              </w:rPr>
              <w:t>Kennedy &amp; Bailey</w:t>
            </w:r>
          </w:p>
          <w:p w14:paraId="14372BB5" w14:textId="77777777" w:rsidR="008C7F5D" w:rsidRPr="00B31831" w:rsidRDefault="008C7F5D" w:rsidP="00EF1ACB">
            <w:pPr>
              <w:spacing w:after="0" w:line="240" w:lineRule="auto"/>
              <w:jc w:val="center"/>
              <w:rPr>
                <w:b/>
                <w:sz w:val="24"/>
                <w:szCs w:val="24"/>
              </w:rPr>
            </w:pPr>
          </w:p>
        </w:tc>
      </w:tr>
      <w:tr w:rsidR="008C7F5D" w:rsidRPr="00B31831" w14:paraId="28AD69C4" w14:textId="77777777" w:rsidTr="00EF1ACB">
        <w:tc>
          <w:tcPr>
            <w:tcW w:w="2719" w:type="dxa"/>
          </w:tcPr>
          <w:p w14:paraId="10ACF615" w14:textId="77777777" w:rsidR="008C7F5D" w:rsidRPr="00B31831" w:rsidRDefault="008C7F5D" w:rsidP="00EF1ACB">
            <w:pPr>
              <w:spacing w:after="0" w:line="240" w:lineRule="auto"/>
              <w:jc w:val="center"/>
            </w:pPr>
          </w:p>
          <w:p w14:paraId="566948B6" w14:textId="77777777" w:rsidR="008C7F5D" w:rsidRPr="00B31831" w:rsidRDefault="008C7F5D" w:rsidP="00EF1ACB">
            <w:pPr>
              <w:spacing w:after="0" w:line="240" w:lineRule="auto"/>
              <w:jc w:val="center"/>
              <w:rPr>
                <w:rFonts w:ascii="Arial" w:hAnsi="Arial" w:cs="Arial"/>
              </w:rPr>
            </w:pPr>
          </w:p>
          <w:p w14:paraId="20175A17" w14:textId="77777777" w:rsidR="008C7F5D" w:rsidRPr="00B31831" w:rsidRDefault="008C7F5D" w:rsidP="00EF1ACB">
            <w:pPr>
              <w:spacing w:after="0" w:line="240" w:lineRule="auto"/>
              <w:jc w:val="center"/>
              <w:rPr>
                <w:rFonts w:ascii="Arial" w:hAnsi="Arial" w:cs="Arial"/>
              </w:rPr>
            </w:pPr>
            <w:r w:rsidRPr="006B192B">
              <w:rPr>
                <w:rFonts w:ascii="Arial" w:hAnsi="Arial" w:cs="Arial"/>
              </w:rPr>
              <w:t>Feb. 23</w:t>
            </w:r>
            <w:r w:rsidR="00486D4A">
              <w:rPr>
                <w:rFonts w:ascii="Arial" w:hAnsi="Arial" w:cs="Arial"/>
              </w:rPr>
              <w:t>-Mar. 8</w:t>
            </w:r>
            <w:r w:rsidRPr="006B192B">
              <w:rPr>
                <w:rFonts w:ascii="Arial" w:hAnsi="Arial" w:cs="Arial"/>
              </w:rPr>
              <w:t>, 202</w:t>
            </w:r>
            <w:r w:rsidR="00486D4A">
              <w:rPr>
                <w:rFonts w:ascii="Arial" w:hAnsi="Arial" w:cs="Arial"/>
              </w:rPr>
              <w:t>4</w:t>
            </w:r>
          </w:p>
          <w:p w14:paraId="3AE7F461" w14:textId="77777777" w:rsidR="008C7F5D" w:rsidRPr="00B31831" w:rsidRDefault="008C7F5D" w:rsidP="00EF1ACB">
            <w:pPr>
              <w:spacing w:after="0" w:line="240" w:lineRule="auto"/>
              <w:jc w:val="center"/>
            </w:pPr>
          </w:p>
          <w:p w14:paraId="6F9706C6" w14:textId="77777777" w:rsidR="008C7F5D" w:rsidRPr="00B31831" w:rsidRDefault="008C7F5D" w:rsidP="00EF1ACB">
            <w:pPr>
              <w:spacing w:after="0" w:line="240" w:lineRule="auto"/>
              <w:jc w:val="center"/>
            </w:pPr>
          </w:p>
          <w:p w14:paraId="0FEBDC75" w14:textId="77777777" w:rsidR="008C7F5D" w:rsidRPr="00B31831" w:rsidRDefault="008C7F5D" w:rsidP="00EF1ACB">
            <w:pPr>
              <w:spacing w:after="0" w:line="240" w:lineRule="auto"/>
              <w:jc w:val="center"/>
            </w:pPr>
          </w:p>
        </w:tc>
        <w:tc>
          <w:tcPr>
            <w:tcW w:w="2854" w:type="dxa"/>
          </w:tcPr>
          <w:p w14:paraId="6675382A" w14:textId="77777777" w:rsidR="008C7F5D" w:rsidRPr="00B31831" w:rsidRDefault="008C7F5D" w:rsidP="00EF1ACB">
            <w:pPr>
              <w:spacing w:after="0" w:line="240" w:lineRule="auto"/>
              <w:jc w:val="center"/>
              <w:rPr>
                <w:rFonts w:ascii="Arial" w:eastAsia="Times New Roman" w:hAnsi="Arial" w:cs="Arial"/>
                <w:b/>
                <w:u w:val="single"/>
              </w:rPr>
            </w:pPr>
          </w:p>
          <w:p w14:paraId="39F87DEC" w14:textId="77777777" w:rsidR="008C7F5D" w:rsidRPr="00B31831" w:rsidRDefault="008C7F5D" w:rsidP="00EF1ACB">
            <w:pPr>
              <w:spacing w:after="0" w:line="240" w:lineRule="auto"/>
              <w:jc w:val="center"/>
              <w:rPr>
                <w:rFonts w:ascii="Arial" w:eastAsia="Times New Roman" w:hAnsi="Arial" w:cs="Arial"/>
                <w:b/>
                <w:u w:val="single"/>
              </w:rPr>
            </w:pPr>
            <w:r w:rsidRPr="00B31831">
              <w:rPr>
                <w:rFonts w:ascii="Arial" w:eastAsia="Times New Roman" w:hAnsi="Arial" w:cs="Arial"/>
                <w:b/>
                <w:u w:val="single"/>
              </w:rPr>
              <w:t>Unit 4</w:t>
            </w:r>
          </w:p>
          <w:p w14:paraId="0D039856" w14:textId="77777777" w:rsidR="008C7F5D" w:rsidRPr="00B31831" w:rsidRDefault="008C7F5D" w:rsidP="00EF1ACB">
            <w:pPr>
              <w:spacing w:after="0" w:line="240" w:lineRule="auto"/>
              <w:jc w:val="center"/>
              <w:rPr>
                <w:rFonts w:ascii="Arial" w:eastAsia="Times New Roman" w:hAnsi="Arial" w:cs="Arial"/>
                <w:b/>
              </w:rPr>
            </w:pPr>
            <w:r w:rsidRPr="00B31831">
              <w:rPr>
                <w:rFonts w:ascii="Arial" w:eastAsia="Times New Roman" w:hAnsi="Arial" w:cs="Arial"/>
                <w:b/>
              </w:rPr>
              <w:t>The Civil Rights Era</w:t>
            </w:r>
          </w:p>
          <w:p w14:paraId="5DF7C74C" w14:textId="77777777" w:rsidR="008C7F5D" w:rsidRPr="00B31831" w:rsidRDefault="008C7F5D" w:rsidP="00EF1ACB">
            <w:pPr>
              <w:spacing w:after="0" w:line="240" w:lineRule="auto"/>
              <w:jc w:val="center"/>
              <w:rPr>
                <w:rFonts w:ascii="Arial" w:eastAsia="Times New Roman" w:hAnsi="Arial" w:cs="Arial"/>
                <w:b/>
              </w:rPr>
            </w:pPr>
            <w:r w:rsidRPr="00B31831">
              <w:rPr>
                <w:rFonts w:ascii="Arial" w:eastAsia="Times New Roman" w:hAnsi="Arial" w:cs="Arial"/>
                <w:b/>
              </w:rPr>
              <w:t>Brinkley, Chapters 27 &amp; 28</w:t>
            </w:r>
          </w:p>
          <w:p w14:paraId="05A5A753" w14:textId="77777777" w:rsidR="008C7F5D" w:rsidRPr="00B31831" w:rsidRDefault="008C7F5D" w:rsidP="00EF1ACB">
            <w:pPr>
              <w:spacing w:after="0" w:line="240" w:lineRule="auto"/>
              <w:jc w:val="center"/>
              <w:rPr>
                <w:b/>
              </w:rPr>
            </w:pPr>
          </w:p>
        </w:tc>
        <w:tc>
          <w:tcPr>
            <w:tcW w:w="3021" w:type="dxa"/>
          </w:tcPr>
          <w:p w14:paraId="3F10C02B" w14:textId="77777777" w:rsidR="008C7F5D" w:rsidRPr="00B31831" w:rsidRDefault="008C7F5D" w:rsidP="00EF1ACB">
            <w:pPr>
              <w:spacing w:after="0" w:line="240" w:lineRule="auto"/>
              <w:jc w:val="center"/>
              <w:rPr>
                <w:rFonts w:ascii="Arial" w:eastAsia="Times New Roman" w:hAnsi="Arial" w:cs="Arial"/>
                <w:sz w:val="16"/>
                <w:szCs w:val="16"/>
                <w:u w:val="single"/>
              </w:rPr>
            </w:pPr>
          </w:p>
          <w:p w14:paraId="00A90120" w14:textId="77777777" w:rsidR="008C7F5D" w:rsidRPr="00B31831" w:rsidRDefault="008C7F5D" w:rsidP="00EF1ACB">
            <w:pPr>
              <w:spacing w:after="0" w:line="240" w:lineRule="auto"/>
              <w:jc w:val="center"/>
              <w:rPr>
                <w:rFonts w:ascii="Arial" w:eastAsia="Times New Roman" w:hAnsi="Arial" w:cs="Arial"/>
                <w:sz w:val="16"/>
                <w:szCs w:val="16"/>
                <w:u w:val="single"/>
              </w:rPr>
            </w:pPr>
            <w:r w:rsidRPr="00B31831">
              <w:rPr>
                <w:rFonts w:ascii="Arial" w:eastAsia="Times New Roman" w:hAnsi="Arial" w:cs="Arial"/>
                <w:sz w:val="16"/>
                <w:szCs w:val="16"/>
                <w:u w:val="single"/>
              </w:rPr>
              <w:t>People &amp; Events Mentioned:</w:t>
            </w:r>
          </w:p>
          <w:p w14:paraId="6E9CD162" w14:textId="77777777" w:rsidR="008C7F5D" w:rsidRPr="00B31831" w:rsidRDefault="008C7F5D" w:rsidP="00EF1ACB">
            <w:pPr>
              <w:spacing w:after="0" w:line="240" w:lineRule="auto"/>
              <w:rPr>
                <w:rFonts w:ascii="Arial" w:hAnsi="Arial" w:cs="Arial"/>
                <w:sz w:val="16"/>
                <w:szCs w:val="16"/>
              </w:rPr>
            </w:pPr>
            <w:r w:rsidRPr="00B31831">
              <w:rPr>
                <w:rFonts w:ascii="Arial" w:hAnsi="Arial" w:cs="Arial"/>
                <w:sz w:val="16"/>
                <w:szCs w:val="16"/>
              </w:rPr>
              <w:t>The Brown Decision, Little Rock Nine, Montgomery Bus Boycott, March on Washington, CORE,  SCLC, SNCC, The Sit-in Movement, “Children’s March,” Selma to Montgomery March, MLK, Malcolm X, NOW, Equal Rights Amendment, Phyllis Schlafly, and Betty Friedan</w:t>
            </w:r>
          </w:p>
          <w:p w14:paraId="1119959D" w14:textId="77777777" w:rsidR="008C7F5D" w:rsidRPr="00B31831" w:rsidRDefault="008C7F5D" w:rsidP="00EF1ACB">
            <w:pPr>
              <w:spacing w:after="0" w:line="240" w:lineRule="auto"/>
              <w:jc w:val="center"/>
              <w:rPr>
                <w:rFonts w:ascii="Arial" w:eastAsia="Times New Roman" w:hAnsi="Arial" w:cs="Arial"/>
                <w:sz w:val="16"/>
                <w:szCs w:val="16"/>
              </w:rPr>
            </w:pPr>
          </w:p>
          <w:p w14:paraId="1D8D748A" w14:textId="77777777" w:rsidR="008C7F5D" w:rsidRPr="00B31831" w:rsidRDefault="008C7F5D" w:rsidP="00EF1ACB">
            <w:pPr>
              <w:spacing w:after="0" w:line="240" w:lineRule="auto"/>
              <w:jc w:val="center"/>
              <w:rPr>
                <w:rFonts w:ascii="Arial" w:eastAsia="Times New Roman" w:hAnsi="Arial" w:cs="Arial"/>
                <w:sz w:val="16"/>
                <w:szCs w:val="16"/>
                <w:u w:val="single"/>
              </w:rPr>
            </w:pPr>
            <w:r w:rsidRPr="00B31831">
              <w:rPr>
                <w:rFonts w:ascii="Arial" w:eastAsia="Times New Roman" w:hAnsi="Arial" w:cs="Arial"/>
                <w:sz w:val="16"/>
                <w:szCs w:val="16"/>
                <w:u w:val="single"/>
              </w:rPr>
              <w:t>Primary Sources to be Considered:</w:t>
            </w:r>
          </w:p>
          <w:p w14:paraId="56BC9711" w14:textId="77777777" w:rsidR="008C7F5D" w:rsidRPr="00B31831" w:rsidRDefault="008C7F5D" w:rsidP="00EF1ACB">
            <w:pPr>
              <w:spacing w:after="0" w:line="240" w:lineRule="auto"/>
              <w:jc w:val="center"/>
              <w:rPr>
                <w:rFonts w:ascii="Arial" w:eastAsia="Times New Roman" w:hAnsi="Arial" w:cs="Arial"/>
                <w:b/>
                <w:sz w:val="16"/>
                <w:szCs w:val="16"/>
              </w:rPr>
            </w:pPr>
            <w:r w:rsidRPr="00B31831">
              <w:rPr>
                <w:rFonts w:ascii="Arial" w:eastAsia="Times New Roman" w:hAnsi="Arial" w:cs="Arial"/>
                <w:b/>
                <w:sz w:val="16"/>
                <w:szCs w:val="16"/>
              </w:rPr>
              <w:t>The Supreme Court Rejects Segregation (1954)</w:t>
            </w:r>
          </w:p>
          <w:p w14:paraId="1BFC4537" w14:textId="77777777" w:rsidR="008C7F5D" w:rsidRPr="00B31831" w:rsidRDefault="008C7F5D" w:rsidP="00EF1ACB">
            <w:pPr>
              <w:spacing w:after="0" w:line="240" w:lineRule="auto"/>
              <w:jc w:val="center"/>
              <w:rPr>
                <w:rFonts w:ascii="Arial" w:eastAsia="Times New Roman" w:hAnsi="Arial" w:cs="Arial"/>
                <w:sz w:val="16"/>
                <w:szCs w:val="16"/>
              </w:rPr>
            </w:pPr>
            <w:r w:rsidRPr="00B31831">
              <w:rPr>
                <w:rFonts w:ascii="Arial" w:eastAsia="Times New Roman" w:hAnsi="Arial" w:cs="Arial"/>
                <w:sz w:val="16"/>
                <w:szCs w:val="16"/>
              </w:rPr>
              <w:t>Kennedy &amp; Bailey</w:t>
            </w:r>
          </w:p>
          <w:p w14:paraId="37F800E2" w14:textId="77777777" w:rsidR="008C7F5D" w:rsidRPr="00B31831" w:rsidRDefault="008C7F5D" w:rsidP="00EF1ACB">
            <w:pPr>
              <w:spacing w:after="0" w:line="240" w:lineRule="auto"/>
              <w:jc w:val="center"/>
              <w:rPr>
                <w:rFonts w:ascii="Arial" w:eastAsia="Times New Roman" w:hAnsi="Arial" w:cs="Arial"/>
                <w:b/>
                <w:sz w:val="16"/>
                <w:szCs w:val="16"/>
              </w:rPr>
            </w:pPr>
          </w:p>
          <w:p w14:paraId="4046B6E4" w14:textId="77777777" w:rsidR="008C7F5D" w:rsidRPr="00B31831" w:rsidRDefault="008C7F5D" w:rsidP="00EF1ACB">
            <w:pPr>
              <w:spacing w:after="0" w:line="240" w:lineRule="auto"/>
              <w:jc w:val="center"/>
              <w:rPr>
                <w:rFonts w:ascii="Arial" w:eastAsia="Times New Roman" w:hAnsi="Arial" w:cs="Arial"/>
                <w:b/>
                <w:sz w:val="16"/>
                <w:szCs w:val="16"/>
              </w:rPr>
            </w:pPr>
            <w:r w:rsidRPr="00B31831">
              <w:rPr>
                <w:rFonts w:ascii="Arial" w:eastAsia="Times New Roman" w:hAnsi="Arial" w:cs="Arial"/>
                <w:b/>
                <w:sz w:val="16"/>
                <w:szCs w:val="16"/>
              </w:rPr>
              <w:t>Eisenhower Sends in Federal Troops (1957)</w:t>
            </w:r>
          </w:p>
          <w:p w14:paraId="73E32C08" w14:textId="77777777" w:rsidR="008C7F5D" w:rsidRPr="00B31831" w:rsidRDefault="008C7F5D" w:rsidP="00EF1ACB">
            <w:pPr>
              <w:spacing w:after="0" w:line="240" w:lineRule="auto"/>
              <w:jc w:val="center"/>
              <w:rPr>
                <w:rFonts w:ascii="Arial" w:eastAsia="Times New Roman" w:hAnsi="Arial" w:cs="Arial"/>
                <w:sz w:val="16"/>
                <w:szCs w:val="16"/>
              </w:rPr>
            </w:pPr>
            <w:r w:rsidRPr="00B31831">
              <w:rPr>
                <w:rFonts w:ascii="Arial" w:eastAsia="Times New Roman" w:hAnsi="Arial" w:cs="Arial"/>
                <w:sz w:val="16"/>
                <w:szCs w:val="16"/>
              </w:rPr>
              <w:t>Kennedy &amp; Bailey</w:t>
            </w:r>
          </w:p>
          <w:p w14:paraId="6D1D1BA0" w14:textId="77777777" w:rsidR="008C7F5D" w:rsidRPr="00B31831" w:rsidRDefault="008C7F5D" w:rsidP="00EF1ACB">
            <w:pPr>
              <w:spacing w:after="0" w:line="240" w:lineRule="auto"/>
              <w:jc w:val="center"/>
              <w:rPr>
                <w:rFonts w:ascii="Arial" w:eastAsia="Times New Roman" w:hAnsi="Arial" w:cs="Arial"/>
                <w:b/>
                <w:sz w:val="16"/>
                <w:szCs w:val="16"/>
              </w:rPr>
            </w:pPr>
          </w:p>
          <w:p w14:paraId="10B9B88C" w14:textId="77777777" w:rsidR="008C7F5D" w:rsidRPr="00B31831" w:rsidRDefault="008C7F5D" w:rsidP="00EF1ACB">
            <w:pPr>
              <w:spacing w:after="0" w:line="240" w:lineRule="auto"/>
              <w:jc w:val="center"/>
              <w:rPr>
                <w:rFonts w:ascii="Arial" w:eastAsia="Times New Roman" w:hAnsi="Arial" w:cs="Arial"/>
                <w:b/>
                <w:sz w:val="16"/>
                <w:szCs w:val="16"/>
              </w:rPr>
            </w:pPr>
            <w:r w:rsidRPr="00B31831">
              <w:rPr>
                <w:rFonts w:ascii="Arial" w:eastAsia="Times New Roman" w:hAnsi="Arial" w:cs="Arial"/>
                <w:b/>
                <w:sz w:val="16"/>
                <w:szCs w:val="16"/>
              </w:rPr>
              <w:t>A Black Newspaper Praises Courage (1958)</w:t>
            </w:r>
          </w:p>
          <w:p w14:paraId="3FE98A3B" w14:textId="77777777" w:rsidR="008C7F5D" w:rsidRPr="00B31831" w:rsidRDefault="008C7F5D" w:rsidP="00EF1ACB">
            <w:pPr>
              <w:spacing w:after="0" w:line="240" w:lineRule="auto"/>
              <w:jc w:val="center"/>
              <w:rPr>
                <w:rFonts w:ascii="Arial" w:eastAsia="Times New Roman" w:hAnsi="Arial" w:cs="Arial"/>
                <w:sz w:val="16"/>
                <w:szCs w:val="16"/>
              </w:rPr>
            </w:pPr>
            <w:r w:rsidRPr="00B31831">
              <w:rPr>
                <w:rFonts w:ascii="Arial" w:eastAsia="Times New Roman" w:hAnsi="Arial" w:cs="Arial"/>
                <w:sz w:val="16"/>
                <w:szCs w:val="16"/>
              </w:rPr>
              <w:t>Kennedy &amp; Bailey</w:t>
            </w:r>
          </w:p>
          <w:p w14:paraId="7D68DC30" w14:textId="77777777" w:rsidR="008C7F5D" w:rsidRPr="00B31831" w:rsidRDefault="008C7F5D" w:rsidP="00EF1ACB">
            <w:pPr>
              <w:spacing w:after="0" w:line="240" w:lineRule="auto"/>
              <w:jc w:val="center"/>
              <w:rPr>
                <w:rFonts w:ascii="Arial" w:eastAsia="Times New Roman" w:hAnsi="Arial" w:cs="Arial"/>
                <w:b/>
                <w:sz w:val="16"/>
                <w:szCs w:val="16"/>
              </w:rPr>
            </w:pPr>
          </w:p>
          <w:p w14:paraId="3AD406B6" w14:textId="77777777" w:rsidR="008C7F5D" w:rsidRPr="00B31831" w:rsidRDefault="008C7F5D" w:rsidP="00EF1ACB">
            <w:pPr>
              <w:spacing w:after="0" w:line="240" w:lineRule="auto"/>
              <w:jc w:val="center"/>
              <w:rPr>
                <w:rFonts w:ascii="Arial" w:eastAsia="Times New Roman" w:hAnsi="Arial" w:cs="Arial"/>
                <w:b/>
                <w:sz w:val="16"/>
                <w:szCs w:val="16"/>
              </w:rPr>
            </w:pPr>
            <w:r w:rsidRPr="00B31831">
              <w:rPr>
                <w:rFonts w:ascii="Arial" w:eastAsia="Times New Roman" w:hAnsi="Arial" w:cs="Arial"/>
                <w:b/>
                <w:sz w:val="16"/>
                <w:szCs w:val="16"/>
              </w:rPr>
              <w:t xml:space="preserve">LBJ Declares War on Poverty (1964) </w:t>
            </w:r>
            <w:r w:rsidRPr="00B31831">
              <w:rPr>
                <w:rFonts w:ascii="Arial" w:eastAsia="Times New Roman" w:hAnsi="Arial" w:cs="Arial"/>
                <w:sz w:val="16"/>
                <w:szCs w:val="16"/>
              </w:rPr>
              <w:t>Kennedy &amp; Bailey</w:t>
            </w:r>
          </w:p>
          <w:p w14:paraId="731255E5" w14:textId="77777777" w:rsidR="008C7F5D" w:rsidRPr="00B31831" w:rsidRDefault="008C7F5D" w:rsidP="00EF1ACB">
            <w:pPr>
              <w:spacing w:after="0" w:line="240" w:lineRule="auto"/>
              <w:jc w:val="center"/>
              <w:rPr>
                <w:rFonts w:eastAsia="Times New Roman"/>
                <w:b/>
                <w:sz w:val="16"/>
                <w:szCs w:val="16"/>
              </w:rPr>
            </w:pPr>
          </w:p>
          <w:p w14:paraId="217633F8" w14:textId="77777777" w:rsidR="008C7F5D" w:rsidRPr="00B31831" w:rsidRDefault="008C7F5D" w:rsidP="00EF1ACB">
            <w:pPr>
              <w:spacing w:after="0" w:line="240" w:lineRule="auto"/>
              <w:jc w:val="center"/>
              <w:rPr>
                <w:rFonts w:ascii="Arial" w:eastAsia="Times New Roman" w:hAnsi="Arial" w:cs="Arial"/>
                <w:b/>
                <w:sz w:val="16"/>
                <w:szCs w:val="16"/>
              </w:rPr>
            </w:pPr>
            <w:r w:rsidRPr="00B31831">
              <w:rPr>
                <w:rFonts w:ascii="Arial" w:eastAsia="Times New Roman" w:hAnsi="Arial" w:cs="Arial"/>
                <w:b/>
                <w:sz w:val="16"/>
                <w:szCs w:val="16"/>
              </w:rPr>
              <w:t xml:space="preserve">War on the Antipoverty War (1964) </w:t>
            </w:r>
            <w:r w:rsidRPr="00B31831">
              <w:rPr>
                <w:rFonts w:ascii="Arial" w:eastAsia="Times New Roman" w:hAnsi="Arial" w:cs="Arial"/>
                <w:sz w:val="16"/>
                <w:szCs w:val="16"/>
              </w:rPr>
              <w:t>Kennedy &amp; Bailey</w:t>
            </w:r>
          </w:p>
          <w:p w14:paraId="4EB47BA6" w14:textId="77777777" w:rsidR="008C7F5D" w:rsidRPr="00B31831" w:rsidRDefault="008C7F5D" w:rsidP="00EF1ACB">
            <w:pPr>
              <w:spacing w:after="0" w:line="240" w:lineRule="auto"/>
              <w:jc w:val="center"/>
              <w:rPr>
                <w:rFonts w:ascii="Arial" w:eastAsia="Times New Roman" w:hAnsi="Arial" w:cs="Arial"/>
                <w:b/>
                <w:sz w:val="16"/>
                <w:szCs w:val="16"/>
              </w:rPr>
            </w:pPr>
          </w:p>
          <w:p w14:paraId="7CF85EE0" w14:textId="77777777" w:rsidR="008C7F5D" w:rsidRPr="00B31831" w:rsidRDefault="008C7F5D" w:rsidP="00EF1ACB">
            <w:pPr>
              <w:spacing w:after="0" w:line="240" w:lineRule="auto"/>
              <w:jc w:val="center"/>
              <w:rPr>
                <w:rFonts w:ascii="Arial" w:eastAsia="Times New Roman" w:hAnsi="Arial" w:cs="Arial"/>
                <w:b/>
                <w:sz w:val="16"/>
                <w:szCs w:val="16"/>
              </w:rPr>
            </w:pPr>
            <w:r w:rsidRPr="00B31831">
              <w:rPr>
                <w:rFonts w:ascii="Arial" w:eastAsia="Times New Roman" w:hAnsi="Arial" w:cs="Arial"/>
                <w:b/>
                <w:sz w:val="16"/>
                <w:szCs w:val="16"/>
              </w:rPr>
              <w:t xml:space="preserve">Students Sit in for Equality (1960) </w:t>
            </w:r>
            <w:r w:rsidRPr="00B31831">
              <w:rPr>
                <w:rFonts w:ascii="Arial" w:eastAsia="Times New Roman" w:hAnsi="Arial" w:cs="Arial"/>
                <w:sz w:val="16"/>
                <w:szCs w:val="16"/>
              </w:rPr>
              <w:t>Kennedy &amp; Bailey</w:t>
            </w:r>
          </w:p>
          <w:p w14:paraId="5F5CB3D4" w14:textId="77777777" w:rsidR="008C7F5D" w:rsidRPr="00B31831" w:rsidRDefault="008C7F5D" w:rsidP="00EF1ACB">
            <w:pPr>
              <w:spacing w:after="0" w:line="240" w:lineRule="auto"/>
              <w:jc w:val="center"/>
              <w:rPr>
                <w:rFonts w:ascii="Arial" w:eastAsia="Times New Roman" w:hAnsi="Arial" w:cs="Arial"/>
                <w:b/>
                <w:sz w:val="16"/>
                <w:szCs w:val="16"/>
              </w:rPr>
            </w:pPr>
          </w:p>
          <w:p w14:paraId="026BC0FC" w14:textId="77777777" w:rsidR="008C7F5D" w:rsidRPr="00B31831" w:rsidRDefault="008C7F5D" w:rsidP="00EF1ACB">
            <w:pPr>
              <w:spacing w:after="0" w:line="240" w:lineRule="auto"/>
              <w:jc w:val="center"/>
              <w:rPr>
                <w:rFonts w:ascii="Arial" w:eastAsia="Times New Roman" w:hAnsi="Arial" w:cs="Arial"/>
                <w:b/>
                <w:sz w:val="16"/>
                <w:szCs w:val="16"/>
              </w:rPr>
            </w:pPr>
            <w:r w:rsidRPr="00B31831">
              <w:rPr>
                <w:rFonts w:ascii="Arial" w:eastAsia="Times New Roman" w:hAnsi="Arial" w:cs="Arial"/>
                <w:b/>
                <w:sz w:val="16"/>
                <w:szCs w:val="16"/>
              </w:rPr>
              <w:t xml:space="preserve">Riders for Freedom (1961) Kennedy &amp; </w:t>
            </w:r>
            <w:r w:rsidRPr="00B31831">
              <w:rPr>
                <w:rFonts w:ascii="Arial" w:eastAsia="Times New Roman" w:hAnsi="Arial" w:cs="Arial"/>
                <w:sz w:val="16"/>
                <w:szCs w:val="16"/>
              </w:rPr>
              <w:t>Kennedy &amp; Bailey</w:t>
            </w:r>
          </w:p>
          <w:p w14:paraId="7AD72569" w14:textId="77777777" w:rsidR="008C7F5D" w:rsidRPr="00B31831" w:rsidRDefault="008C7F5D" w:rsidP="00EF1ACB">
            <w:pPr>
              <w:spacing w:after="0" w:line="240" w:lineRule="auto"/>
              <w:jc w:val="center"/>
              <w:rPr>
                <w:rFonts w:ascii="Arial" w:eastAsia="Times New Roman" w:hAnsi="Arial" w:cs="Arial"/>
                <w:b/>
                <w:sz w:val="16"/>
                <w:szCs w:val="16"/>
              </w:rPr>
            </w:pPr>
          </w:p>
          <w:p w14:paraId="2AC3313F" w14:textId="77777777" w:rsidR="008C7F5D" w:rsidRPr="00B31831" w:rsidRDefault="008C7F5D" w:rsidP="00EF1ACB">
            <w:pPr>
              <w:spacing w:after="0" w:line="240" w:lineRule="auto"/>
              <w:jc w:val="center"/>
              <w:rPr>
                <w:rFonts w:ascii="Arial" w:eastAsia="Times New Roman" w:hAnsi="Arial" w:cs="Arial"/>
                <w:sz w:val="16"/>
                <w:szCs w:val="16"/>
              </w:rPr>
            </w:pPr>
            <w:r w:rsidRPr="00B31831">
              <w:rPr>
                <w:rFonts w:ascii="Arial" w:eastAsia="Times New Roman" w:hAnsi="Arial" w:cs="Arial"/>
                <w:b/>
                <w:sz w:val="16"/>
                <w:szCs w:val="16"/>
              </w:rPr>
              <w:t xml:space="preserve">MLK Writes from a Birmingham Jail (1963) </w:t>
            </w:r>
            <w:r w:rsidRPr="00B31831">
              <w:rPr>
                <w:rFonts w:ascii="Arial" w:eastAsia="Times New Roman" w:hAnsi="Arial" w:cs="Arial"/>
                <w:sz w:val="16"/>
                <w:szCs w:val="16"/>
              </w:rPr>
              <w:t>Kennedy &amp; Bailey</w:t>
            </w:r>
          </w:p>
          <w:p w14:paraId="1D451149" w14:textId="77777777" w:rsidR="008C7F5D" w:rsidRPr="00B31831" w:rsidRDefault="008C7F5D" w:rsidP="00EF1ACB">
            <w:pPr>
              <w:spacing w:after="0" w:line="240" w:lineRule="auto"/>
              <w:jc w:val="center"/>
              <w:rPr>
                <w:rFonts w:ascii="Arial" w:eastAsia="Times New Roman" w:hAnsi="Arial" w:cs="Arial"/>
                <w:b/>
                <w:sz w:val="16"/>
                <w:szCs w:val="16"/>
              </w:rPr>
            </w:pPr>
          </w:p>
          <w:p w14:paraId="7DB4D75C" w14:textId="77777777" w:rsidR="008C7F5D" w:rsidRPr="00B31831" w:rsidRDefault="008C7F5D" w:rsidP="00EF1ACB">
            <w:pPr>
              <w:spacing w:after="0" w:line="240" w:lineRule="auto"/>
              <w:jc w:val="center"/>
              <w:rPr>
                <w:rFonts w:ascii="Arial" w:eastAsia="Times New Roman" w:hAnsi="Arial" w:cs="Arial"/>
                <w:b/>
                <w:sz w:val="16"/>
                <w:szCs w:val="16"/>
              </w:rPr>
            </w:pPr>
            <w:r w:rsidRPr="00B31831">
              <w:rPr>
                <w:rFonts w:ascii="Arial" w:eastAsia="Times New Roman" w:hAnsi="Arial" w:cs="Arial"/>
                <w:b/>
                <w:sz w:val="16"/>
                <w:szCs w:val="16"/>
              </w:rPr>
              <w:t xml:space="preserve">LBJ Supports Civil Rights (1965) Kennedy </w:t>
            </w:r>
            <w:proofErr w:type="spellStart"/>
            <w:r w:rsidRPr="00B31831">
              <w:rPr>
                <w:rFonts w:ascii="Arial" w:eastAsia="Times New Roman" w:hAnsi="Arial" w:cs="Arial"/>
                <w:sz w:val="16"/>
                <w:szCs w:val="16"/>
              </w:rPr>
              <w:t>Kennedy</w:t>
            </w:r>
            <w:proofErr w:type="spellEnd"/>
            <w:r w:rsidRPr="00B31831">
              <w:rPr>
                <w:rFonts w:ascii="Arial" w:eastAsia="Times New Roman" w:hAnsi="Arial" w:cs="Arial"/>
                <w:sz w:val="16"/>
                <w:szCs w:val="16"/>
              </w:rPr>
              <w:t xml:space="preserve"> &amp; Bailey</w:t>
            </w:r>
          </w:p>
          <w:p w14:paraId="1DB6ED51" w14:textId="77777777" w:rsidR="002A5609" w:rsidRDefault="002A5609" w:rsidP="00EF1ACB">
            <w:pPr>
              <w:spacing w:after="0" w:line="240" w:lineRule="auto"/>
              <w:jc w:val="center"/>
              <w:rPr>
                <w:rFonts w:ascii="Arial" w:hAnsi="Arial" w:cs="Arial"/>
                <w:b/>
                <w:sz w:val="16"/>
                <w:szCs w:val="16"/>
              </w:rPr>
            </w:pPr>
          </w:p>
          <w:p w14:paraId="0DBB10E0" w14:textId="77777777" w:rsidR="008C7F5D" w:rsidRPr="00B31831" w:rsidRDefault="008C7F5D" w:rsidP="00EF1ACB">
            <w:pPr>
              <w:spacing w:after="0" w:line="240" w:lineRule="auto"/>
              <w:jc w:val="center"/>
              <w:rPr>
                <w:rFonts w:ascii="Arial" w:hAnsi="Arial" w:cs="Arial"/>
                <w:b/>
                <w:sz w:val="16"/>
                <w:szCs w:val="16"/>
              </w:rPr>
            </w:pPr>
            <w:r w:rsidRPr="00B31831">
              <w:rPr>
                <w:rFonts w:ascii="Arial" w:hAnsi="Arial" w:cs="Arial"/>
                <w:b/>
                <w:sz w:val="16"/>
                <w:szCs w:val="16"/>
              </w:rPr>
              <w:t>The National Organization for Women Proclaims the Rebirth of Feminism (1966)</w:t>
            </w:r>
          </w:p>
          <w:p w14:paraId="5C8309AF" w14:textId="77777777" w:rsidR="008C7F5D" w:rsidRPr="00B31831" w:rsidRDefault="008C7F5D" w:rsidP="00EF1ACB">
            <w:pPr>
              <w:spacing w:after="0" w:line="240" w:lineRule="auto"/>
              <w:jc w:val="center"/>
              <w:rPr>
                <w:rFonts w:ascii="Arial" w:hAnsi="Arial" w:cs="Arial"/>
                <w:sz w:val="16"/>
                <w:szCs w:val="16"/>
              </w:rPr>
            </w:pPr>
            <w:r w:rsidRPr="00B31831">
              <w:rPr>
                <w:rFonts w:ascii="Arial" w:hAnsi="Arial" w:cs="Arial"/>
                <w:sz w:val="16"/>
                <w:szCs w:val="16"/>
              </w:rPr>
              <w:t>Kennedy &amp; Bailey</w:t>
            </w:r>
          </w:p>
          <w:p w14:paraId="2A177423" w14:textId="77777777" w:rsidR="008C7F5D" w:rsidRPr="00B31831" w:rsidRDefault="008C7F5D" w:rsidP="00EF1ACB">
            <w:pPr>
              <w:spacing w:after="0" w:line="240" w:lineRule="auto"/>
              <w:jc w:val="center"/>
              <w:rPr>
                <w:rFonts w:ascii="Arial" w:hAnsi="Arial" w:cs="Arial"/>
                <w:b/>
                <w:sz w:val="16"/>
                <w:szCs w:val="16"/>
              </w:rPr>
            </w:pPr>
          </w:p>
          <w:p w14:paraId="60CF3C54" w14:textId="77777777" w:rsidR="008C7F5D" w:rsidRPr="00B31831" w:rsidRDefault="008C7F5D" w:rsidP="00EF1ACB">
            <w:pPr>
              <w:spacing w:after="0" w:line="240" w:lineRule="auto"/>
              <w:jc w:val="center"/>
              <w:rPr>
                <w:rFonts w:ascii="Arial" w:hAnsi="Arial" w:cs="Arial"/>
                <w:b/>
                <w:sz w:val="16"/>
                <w:szCs w:val="16"/>
              </w:rPr>
            </w:pPr>
            <w:r w:rsidRPr="00B31831">
              <w:rPr>
                <w:rFonts w:ascii="Arial" w:hAnsi="Arial" w:cs="Arial"/>
                <w:b/>
                <w:sz w:val="16"/>
                <w:szCs w:val="16"/>
              </w:rPr>
              <w:lastRenderedPageBreak/>
              <w:t>Phyllis Schlafly Upholds Traditional Gender Roles (1977)</w:t>
            </w:r>
          </w:p>
          <w:p w14:paraId="094A45A6" w14:textId="77777777" w:rsidR="008C7F5D" w:rsidRPr="00B31831" w:rsidRDefault="008C7F5D" w:rsidP="00EF1ACB">
            <w:pPr>
              <w:spacing w:after="0" w:line="240" w:lineRule="auto"/>
              <w:jc w:val="center"/>
              <w:rPr>
                <w:rFonts w:ascii="Arial" w:hAnsi="Arial" w:cs="Arial"/>
                <w:sz w:val="16"/>
                <w:szCs w:val="16"/>
              </w:rPr>
            </w:pPr>
            <w:r w:rsidRPr="00B31831">
              <w:rPr>
                <w:rFonts w:ascii="Arial" w:hAnsi="Arial" w:cs="Arial"/>
                <w:sz w:val="16"/>
                <w:szCs w:val="16"/>
              </w:rPr>
              <w:t>Kennedy &amp; Bailey</w:t>
            </w:r>
          </w:p>
          <w:p w14:paraId="015EB0B3" w14:textId="77777777" w:rsidR="008C7F5D" w:rsidRPr="00B31831" w:rsidRDefault="008C7F5D" w:rsidP="00EF1ACB">
            <w:pPr>
              <w:spacing w:after="0" w:line="240" w:lineRule="auto"/>
              <w:jc w:val="center"/>
              <w:rPr>
                <w:b/>
                <w:sz w:val="16"/>
                <w:szCs w:val="16"/>
              </w:rPr>
            </w:pPr>
          </w:p>
        </w:tc>
      </w:tr>
      <w:tr w:rsidR="008C7F5D" w:rsidRPr="00B31831" w14:paraId="28AC6246" w14:textId="77777777" w:rsidTr="00EF1ACB">
        <w:tc>
          <w:tcPr>
            <w:tcW w:w="2719" w:type="dxa"/>
          </w:tcPr>
          <w:p w14:paraId="1FBF5A86" w14:textId="77777777" w:rsidR="008C7F5D" w:rsidRPr="00B31831" w:rsidRDefault="008C7F5D" w:rsidP="00EF1ACB">
            <w:pPr>
              <w:spacing w:after="0" w:line="240" w:lineRule="auto"/>
              <w:jc w:val="center"/>
            </w:pPr>
          </w:p>
          <w:p w14:paraId="0B008F40" w14:textId="77777777" w:rsidR="008C7F5D" w:rsidRPr="00B31831" w:rsidRDefault="008C7F5D" w:rsidP="00EF1ACB">
            <w:pPr>
              <w:spacing w:after="0" w:line="240" w:lineRule="auto"/>
              <w:jc w:val="center"/>
            </w:pPr>
          </w:p>
          <w:p w14:paraId="2F844DCD" w14:textId="77777777" w:rsidR="008C7F5D" w:rsidRPr="00B31831" w:rsidRDefault="008C7F5D" w:rsidP="00EF1ACB">
            <w:pPr>
              <w:spacing w:after="0" w:line="240" w:lineRule="auto"/>
              <w:jc w:val="center"/>
            </w:pPr>
          </w:p>
          <w:p w14:paraId="01A96E82" w14:textId="77777777" w:rsidR="008C7F5D" w:rsidRPr="00B31831" w:rsidRDefault="008C7F5D" w:rsidP="00EF1ACB">
            <w:pPr>
              <w:spacing w:after="0" w:line="240" w:lineRule="auto"/>
              <w:jc w:val="center"/>
            </w:pPr>
          </w:p>
          <w:p w14:paraId="5C010F75" w14:textId="77777777" w:rsidR="008C7F5D" w:rsidRPr="00B31831" w:rsidRDefault="008C7F5D" w:rsidP="00EF1ACB">
            <w:pPr>
              <w:spacing w:after="0" w:line="240" w:lineRule="auto"/>
              <w:jc w:val="center"/>
              <w:rPr>
                <w:rFonts w:ascii="Arial" w:hAnsi="Arial" w:cs="Arial"/>
              </w:rPr>
            </w:pPr>
          </w:p>
          <w:p w14:paraId="2FBAF3BB" w14:textId="77777777" w:rsidR="008C7F5D" w:rsidRPr="00B31831" w:rsidRDefault="008C7F5D" w:rsidP="00EF1ACB">
            <w:pPr>
              <w:spacing w:after="0" w:line="240" w:lineRule="auto"/>
              <w:jc w:val="center"/>
              <w:rPr>
                <w:rFonts w:ascii="Arial" w:hAnsi="Arial" w:cs="Arial"/>
              </w:rPr>
            </w:pPr>
          </w:p>
          <w:p w14:paraId="322509B4" w14:textId="77777777" w:rsidR="00486D4A" w:rsidRDefault="00486D4A" w:rsidP="00EF1ACB">
            <w:pPr>
              <w:spacing w:after="0" w:line="240" w:lineRule="auto"/>
              <w:jc w:val="center"/>
              <w:rPr>
                <w:rFonts w:ascii="Arial" w:hAnsi="Arial" w:cs="Arial"/>
              </w:rPr>
            </w:pPr>
          </w:p>
          <w:p w14:paraId="51F1FDC7" w14:textId="77777777" w:rsidR="00486D4A" w:rsidRDefault="00486D4A" w:rsidP="00EF1ACB">
            <w:pPr>
              <w:spacing w:after="0" w:line="240" w:lineRule="auto"/>
              <w:jc w:val="center"/>
              <w:rPr>
                <w:rFonts w:ascii="Arial" w:hAnsi="Arial" w:cs="Arial"/>
              </w:rPr>
            </w:pPr>
          </w:p>
          <w:p w14:paraId="4BA1AEC2" w14:textId="77777777" w:rsidR="008C7F5D" w:rsidRPr="00B31831" w:rsidRDefault="008C7F5D" w:rsidP="00EF1ACB">
            <w:pPr>
              <w:spacing w:after="0" w:line="240" w:lineRule="auto"/>
              <w:jc w:val="center"/>
              <w:rPr>
                <w:rFonts w:ascii="Arial" w:hAnsi="Arial" w:cs="Arial"/>
              </w:rPr>
            </w:pPr>
            <w:r w:rsidRPr="00B31831">
              <w:rPr>
                <w:rFonts w:ascii="Arial" w:hAnsi="Arial" w:cs="Arial"/>
              </w:rPr>
              <w:t>Mar. 1</w:t>
            </w:r>
            <w:r w:rsidR="00486D4A">
              <w:rPr>
                <w:rFonts w:ascii="Arial" w:hAnsi="Arial" w:cs="Arial"/>
              </w:rPr>
              <w:t>1</w:t>
            </w:r>
            <w:r w:rsidRPr="00B31831">
              <w:rPr>
                <w:rFonts w:ascii="Arial" w:hAnsi="Arial" w:cs="Arial"/>
              </w:rPr>
              <w:t>-</w:t>
            </w:r>
            <w:r w:rsidRPr="006B192B">
              <w:rPr>
                <w:rFonts w:ascii="Arial" w:hAnsi="Arial" w:cs="Arial"/>
              </w:rPr>
              <w:t xml:space="preserve">Apr. </w:t>
            </w:r>
            <w:r w:rsidR="00486D4A">
              <w:rPr>
                <w:rFonts w:ascii="Arial" w:hAnsi="Arial" w:cs="Arial"/>
              </w:rPr>
              <w:t>5</w:t>
            </w:r>
            <w:r w:rsidRPr="00B31831">
              <w:rPr>
                <w:rFonts w:ascii="Arial" w:hAnsi="Arial" w:cs="Arial"/>
              </w:rPr>
              <w:t>, 20</w:t>
            </w:r>
            <w:r w:rsidRPr="006B192B">
              <w:rPr>
                <w:rFonts w:ascii="Arial" w:hAnsi="Arial" w:cs="Arial"/>
              </w:rPr>
              <w:t>2</w:t>
            </w:r>
            <w:r w:rsidR="00486D4A">
              <w:rPr>
                <w:rFonts w:ascii="Arial" w:hAnsi="Arial" w:cs="Arial"/>
              </w:rPr>
              <w:t>4</w:t>
            </w:r>
          </w:p>
          <w:p w14:paraId="14BA1ECC" w14:textId="77777777" w:rsidR="008C7F5D" w:rsidRPr="00B31831" w:rsidRDefault="008C7F5D" w:rsidP="00EF1ACB">
            <w:pPr>
              <w:spacing w:after="0" w:line="240" w:lineRule="auto"/>
              <w:jc w:val="center"/>
            </w:pPr>
          </w:p>
          <w:p w14:paraId="433C352D" w14:textId="77777777" w:rsidR="008C7F5D" w:rsidRPr="00B31831" w:rsidRDefault="008C7F5D" w:rsidP="00EF1ACB">
            <w:pPr>
              <w:spacing w:after="0" w:line="240" w:lineRule="auto"/>
              <w:jc w:val="center"/>
            </w:pPr>
          </w:p>
          <w:p w14:paraId="77D0DA9B" w14:textId="77777777" w:rsidR="008C7F5D" w:rsidRPr="00B31831" w:rsidRDefault="008C7F5D" w:rsidP="00EF1ACB">
            <w:pPr>
              <w:spacing w:after="0" w:line="240" w:lineRule="auto"/>
              <w:jc w:val="center"/>
            </w:pPr>
          </w:p>
          <w:p w14:paraId="225F75A7" w14:textId="77777777" w:rsidR="008C7F5D" w:rsidRPr="00B31831" w:rsidRDefault="008C7F5D" w:rsidP="00EF1ACB">
            <w:pPr>
              <w:spacing w:after="0" w:line="240" w:lineRule="auto"/>
              <w:jc w:val="center"/>
            </w:pPr>
          </w:p>
        </w:tc>
        <w:tc>
          <w:tcPr>
            <w:tcW w:w="2854" w:type="dxa"/>
          </w:tcPr>
          <w:p w14:paraId="43315F8F" w14:textId="77777777" w:rsidR="008C7F5D" w:rsidRPr="00B31831" w:rsidRDefault="008C7F5D" w:rsidP="00EF1ACB">
            <w:pPr>
              <w:spacing w:after="0" w:line="240" w:lineRule="auto"/>
              <w:jc w:val="center"/>
              <w:rPr>
                <w:rFonts w:eastAsia="Times New Roman"/>
                <w:b/>
              </w:rPr>
            </w:pPr>
          </w:p>
          <w:p w14:paraId="582BCD42" w14:textId="77777777" w:rsidR="008C7F5D" w:rsidRPr="00B31831" w:rsidRDefault="008C7F5D" w:rsidP="00EF1ACB">
            <w:pPr>
              <w:spacing w:after="0" w:line="240" w:lineRule="auto"/>
              <w:jc w:val="center"/>
              <w:rPr>
                <w:rFonts w:eastAsia="Times New Roman"/>
                <w:b/>
              </w:rPr>
            </w:pPr>
          </w:p>
          <w:p w14:paraId="236E54CA" w14:textId="77777777" w:rsidR="008C7F5D" w:rsidRPr="00B31831" w:rsidRDefault="008C7F5D" w:rsidP="00EF1ACB">
            <w:pPr>
              <w:spacing w:after="0" w:line="240" w:lineRule="auto"/>
              <w:jc w:val="center"/>
              <w:rPr>
                <w:rFonts w:eastAsia="Times New Roman"/>
                <w:b/>
              </w:rPr>
            </w:pPr>
          </w:p>
          <w:p w14:paraId="5AB78DDE" w14:textId="77777777" w:rsidR="008C7F5D" w:rsidRPr="00B31831" w:rsidRDefault="008C7F5D" w:rsidP="00EF1ACB">
            <w:pPr>
              <w:spacing w:after="0" w:line="240" w:lineRule="auto"/>
              <w:jc w:val="center"/>
              <w:rPr>
                <w:rFonts w:eastAsia="Times New Roman"/>
                <w:b/>
              </w:rPr>
            </w:pPr>
          </w:p>
          <w:p w14:paraId="4ECA583C" w14:textId="77777777" w:rsidR="008C7F5D" w:rsidRDefault="008C7F5D" w:rsidP="00EF1ACB">
            <w:pPr>
              <w:spacing w:after="0" w:line="240" w:lineRule="auto"/>
              <w:jc w:val="center"/>
              <w:rPr>
                <w:rFonts w:ascii="Arial" w:eastAsia="Times New Roman" w:hAnsi="Arial" w:cs="Arial"/>
                <w:b/>
                <w:u w:val="single"/>
              </w:rPr>
            </w:pPr>
          </w:p>
          <w:p w14:paraId="43A7E6CA" w14:textId="77777777" w:rsidR="00486D4A" w:rsidRDefault="00486D4A" w:rsidP="00EF1ACB">
            <w:pPr>
              <w:spacing w:after="0" w:line="240" w:lineRule="auto"/>
              <w:jc w:val="center"/>
              <w:rPr>
                <w:rFonts w:ascii="Arial" w:eastAsia="Times New Roman" w:hAnsi="Arial" w:cs="Arial"/>
                <w:b/>
                <w:u w:val="single"/>
              </w:rPr>
            </w:pPr>
          </w:p>
          <w:p w14:paraId="1B4DA9ED" w14:textId="77777777" w:rsidR="00486D4A" w:rsidRPr="00B31831" w:rsidRDefault="00486D4A" w:rsidP="00EF1ACB">
            <w:pPr>
              <w:spacing w:after="0" w:line="240" w:lineRule="auto"/>
              <w:jc w:val="center"/>
              <w:rPr>
                <w:rFonts w:ascii="Arial" w:eastAsia="Times New Roman" w:hAnsi="Arial" w:cs="Arial"/>
                <w:b/>
                <w:u w:val="single"/>
              </w:rPr>
            </w:pPr>
          </w:p>
          <w:p w14:paraId="0D7CBB13" w14:textId="77777777" w:rsidR="008C7F5D" w:rsidRPr="00B31831" w:rsidRDefault="008C7F5D" w:rsidP="00EF1ACB">
            <w:pPr>
              <w:spacing w:after="0" w:line="240" w:lineRule="auto"/>
              <w:jc w:val="center"/>
              <w:rPr>
                <w:rFonts w:ascii="Arial" w:eastAsia="Times New Roman" w:hAnsi="Arial" w:cs="Arial"/>
                <w:b/>
                <w:u w:val="single"/>
              </w:rPr>
            </w:pPr>
            <w:r w:rsidRPr="00B31831">
              <w:rPr>
                <w:rFonts w:ascii="Arial" w:eastAsia="Times New Roman" w:hAnsi="Arial" w:cs="Arial"/>
                <w:b/>
                <w:u w:val="single"/>
              </w:rPr>
              <w:t>Unit 5</w:t>
            </w:r>
          </w:p>
          <w:p w14:paraId="05217071" w14:textId="77777777" w:rsidR="008C7F5D" w:rsidRPr="00B31831" w:rsidRDefault="008C7F5D" w:rsidP="00EF1ACB">
            <w:pPr>
              <w:spacing w:after="0" w:line="240" w:lineRule="auto"/>
              <w:jc w:val="center"/>
              <w:rPr>
                <w:rFonts w:ascii="Arial" w:eastAsia="Times New Roman" w:hAnsi="Arial" w:cs="Arial"/>
                <w:b/>
              </w:rPr>
            </w:pPr>
            <w:r w:rsidRPr="00B31831">
              <w:rPr>
                <w:rFonts w:ascii="Arial" w:eastAsia="Times New Roman" w:hAnsi="Arial" w:cs="Arial"/>
                <w:b/>
              </w:rPr>
              <w:t>The Cold War &amp; Vietnam</w:t>
            </w:r>
          </w:p>
          <w:p w14:paraId="6EE35CCA" w14:textId="77777777" w:rsidR="008C7F5D" w:rsidRPr="00B31831" w:rsidRDefault="008C7F5D" w:rsidP="00EF1ACB">
            <w:pPr>
              <w:spacing w:after="0" w:line="240" w:lineRule="auto"/>
              <w:jc w:val="center"/>
              <w:rPr>
                <w:rFonts w:ascii="Arial" w:eastAsia="Times New Roman" w:hAnsi="Arial" w:cs="Arial"/>
                <w:b/>
              </w:rPr>
            </w:pPr>
            <w:r w:rsidRPr="00B31831">
              <w:rPr>
                <w:rFonts w:ascii="Arial" w:eastAsia="Times New Roman" w:hAnsi="Arial" w:cs="Arial"/>
                <w:b/>
              </w:rPr>
              <w:t>Brinkley, Chapter 28 &amp; 29</w:t>
            </w:r>
          </w:p>
          <w:p w14:paraId="236BA500" w14:textId="77777777" w:rsidR="008C7F5D" w:rsidRPr="00B31831" w:rsidRDefault="008C7F5D" w:rsidP="00EF1ACB">
            <w:pPr>
              <w:spacing w:after="0" w:line="240" w:lineRule="auto"/>
              <w:jc w:val="center"/>
              <w:rPr>
                <w:rFonts w:eastAsia="Times New Roman"/>
                <w:b/>
              </w:rPr>
            </w:pPr>
          </w:p>
          <w:p w14:paraId="73A5AEF6" w14:textId="77777777" w:rsidR="008C7F5D" w:rsidRPr="00B31831" w:rsidRDefault="008C7F5D" w:rsidP="00EF1ACB">
            <w:pPr>
              <w:spacing w:after="0" w:line="240" w:lineRule="auto"/>
              <w:jc w:val="center"/>
              <w:rPr>
                <w:rFonts w:eastAsia="Times New Roman"/>
                <w:b/>
              </w:rPr>
            </w:pPr>
          </w:p>
          <w:p w14:paraId="36361BE3" w14:textId="77777777" w:rsidR="008C7F5D" w:rsidRPr="00B31831" w:rsidRDefault="008C7F5D" w:rsidP="00EF1ACB">
            <w:pPr>
              <w:spacing w:after="0" w:line="240" w:lineRule="auto"/>
              <w:jc w:val="center"/>
              <w:rPr>
                <w:rFonts w:eastAsia="Times New Roman"/>
                <w:b/>
              </w:rPr>
            </w:pPr>
          </w:p>
          <w:p w14:paraId="54D8AB81" w14:textId="77777777" w:rsidR="008C7F5D" w:rsidRPr="00B31831" w:rsidRDefault="008C7F5D" w:rsidP="00EF1ACB">
            <w:pPr>
              <w:spacing w:after="0" w:line="240" w:lineRule="auto"/>
              <w:jc w:val="center"/>
              <w:rPr>
                <w:rFonts w:eastAsia="Times New Roman"/>
                <w:b/>
              </w:rPr>
            </w:pPr>
          </w:p>
        </w:tc>
        <w:tc>
          <w:tcPr>
            <w:tcW w:w="3021" w:type="dxa"/>
          </w:tcPr>
          <w:p w14:paraId="17385E1D" w14:textId="77777777" w:rsidR="008C7F5D" w:rsidRPr="00B31831" w:rsidRDefault="008C7F5D" w:rsidP="00EF1ACB">
            <w:pPr>
              <w:spacing w:after="0" w:line="240" w:lineRule="auto"/>
              <w:jc w:val="center"/>
              <w:rPr>
                <w:sz w:val="16"/>
                <w:szCs w:val="16"/>
                <w:u w:val="single"/>
              </w:rPr>
            </w:pPr>
          </w:p>
          <w:p w14:paraId="687F47BD" w14:textId="77777777" w:rsidR="008C7F5D" w:rsidRPr="00B31831" w:rsidRDefault="008C7F5D" w:rsidP="00EF1ACB">
            <w:pPr>
              <w:spacing w:after="0" w:line="240" w:lineRule="auto"/>
              <w:jc w:val="center"/>
              <w:rPr>
                <w:rFonts w:ascii="Arial" w:hAnsi="Arial" w:cs="Arial"/>
                <w:sz w:val="16"/>
                <w:szCs w:val="16"/>
                <w:u w:val="single"/>
              </w:rPr>
            </w:pPr>
            <w:r w:rsidRPr="00B31831">
              <w:rPr>
                <w:rFonts w:ascii="Arial" w:hAnsi="Arial" w:cs="Arial"/>
                <w:sz w:val="16"/>
                <w:szCs w:val="16"/>
                <w:u w:val="single"/>
              </w:rPr>
              <w:t>People &amp; Events Mentioned:</w:t>
            </w:r>
          </w:p>
          <w:p w14:paraId="75F00941" w14:textId="77777777" w:rsidR="008C7F5D" w:rsidRPr="00B31831" w:rsidRDefault="008C7F5D" w:rsidP="00EF1ACB">
            <w:pPr>
              <w:spacing w:after="0" w:line="240" w:lineRule="auto"/>
              <w:jc w:val="center"/>
              <w:rPr>
                <w:rFonts w:ascii="Arial" w:hAnsi="Arial" w:cs="Arial"/>
                <w:sz w:val="16"/>
                <w:szCs w:val="16"/>
              </w:rPr>
            </w:pPr>
            <w:r w:rsidRPr="00B31831">
              <w:rPr>
                <w:rFonts w:ascii="Arial" w:hAnsi="Arial" w:cs="Arial"/>
                <w:sz w:val="16"/>
                <w:szCs w:val="16"/>
              </w:rPr>
              <w:t>JFK, LBJ, Fidel Castro, Nikita Khrushchev, Bay of Pigs, Cuban Missile Crisis,  the Quagmire of Vietnam, Robert McNamara, William Westmoreland, Ho Chi Minh, Tet Offensive, Teach-ins, and Vietnamization</w:t>
            </w:r>
          </w:p>
          <w:p w14:paraId="149FFC86" w14:textId="77777777" w:rsidR="008C7F5D" w:rsidRPr="00B31831" w:rsidRDefault="008C7F5D" w:rsidP="00EF1ACB">
            <w:pPr>
              <w:spacing w:after="0" w:line="240" w:lineRule="auto"/>
              <w:jc w:val="center"/>
              <w:rPr>
                <w:rFonts w:ascii="Arial" w:hAnsi="Arial" w:cs="Arial"/>
                <w:sz w:val="16"/>
                <w:szCs w:val="16"/>
              </w:rPr>
            </w:pPr>
            <w:r w:rsidRPr="00B31831">
              <w:rPr>
                <w:rFonts w:ascii="Arial" w:hAnsi="Arial" w:cs="Arial"/>
                <w:sz w:val="16"/>
                <w:szCs w:val="16"/>
              </w:rPr>
              <w:t xml:space="preserve"> </w:t>
            </w:r>
          </w:p>
          <w:p w14:paraId="58A76889" w14:textId="77777777" w:rsidR="008C7F5D" w:rsidRPr="00B31831" w:rsidRDefault="008C7F5D" w:rsidP="00EF1ACB">
            <w:pPr>
              <w:spacing w:after="0" w:line="240" w:lineRule="auto"/>
              <w:jc w:val="center"/>
              <w:rPr>
                <w:rFonts w:ascii="Arial" w:eastAsia="Times New Roman" w:hAnsi="Arial" w:cs="Arial"/>
                <w:sz w:val="16"/>
                <w:szCs w:val="16"/>
                <w:u w:val="single"/>
              </w:rPr>
            </w:pPr>
            <w:r w:rsidRPr="00B31831">
              <w:rPr>
                <w:rFonts w:ascii="Arial" w:hAnsi="Arial" w:cs="Arial"/>
                <w:sz w:val="16"/>
                <w:szCs w:val="16"/>
                <w:u w:val="single"/>
              </w:rPr>
              <w:t>Primary Sources to be Considered:</w:t>
            </w:r>
          </w:p>
          <w:p w14:paraId="29623107" w14:textId="77777777" w:rsidR="008C7F5D" w:rsidRPr="00B31831" w:rsidRDefault="008C7F5D" w:rsidP="00EF1ACB">
            <w:pPr>
              <w:spacing w:after="0" w:line="240" w:lineRule="auto"/>
              <w:jc w:val="center"/>
              <w:rPr>
                <w:rFonts w:ascii="Arial" w:eastAsia="Times New Roman" w:hAnsi="Arial" w:cs="Arial"/>
                <w:b/>
                <w:sz w:val="16"/>
                <w:szCs w:val="16"/>
              </w:rPr>
            </w:pPr>
            <w:r w:rsidRPr="00B31831">
              <w:rPr>
                <w:rFonts w:ascii="Arial" w:eastAsia="Times New Roman" w:hAnsi="Arial" w:cs="Arial"/>
                <w:b/>
                <w:sz w:val="16"/>
                <w:szCs w:val="16"/>
              </w:rPr>
              <w:t xml:space="preserve">JFK Proclaims a “Quarantine” (1962) </w:t>
            </w:r>
            <w:r w:rsidRPr="00B31831">
              <w:rPr>
                <w:rFonts w:ascii="Arial" w:eastAsia="Times New Roman" w:hAnsi="Arial" w:cs="Arial"/>
                <w:sz w:val="16"/>
                <w:szCs w:val="16"/>
              </w:rPr>
              <w:t>Kennedy &amp; Bailey</w:t>
            </w:r>
          </w:p>
          <w:p w14:paraId="36FFAA8B" w14:textId="77777777" w:rsidR="008C7F5D" w:rsidRPr="00B31831" w:rsidRDefault="008C7F5D" w:rsidP="00EF1ACB">
            <w:pPr>
              <w:spacing w:after="0" w:line="240" w:lineRule="auto"/>
              <w:jc w:val="center"/>
              <w:rPr>
                <w:rFonts w:ascii="Arial" w:eastAsia="Times New Roman" w:hAnsi="Arial" w:cs="Arial"/>
                <w:b/>
                <w:sz w:val="16"/>
                <w:szCs w:val="16"/>
              </w:rPr>
            </w:pPr>
          </w:p>
          <w:p w14:paraId="093E578A" w14:textId="77777777" w:rsidR="008C7F5D" w:rsidRPr="00B31831" w:rsidRDefault="008C7F5D" w:rsidP="00EF1ACB">
            <w:pPr>
              <w:spacing w:after="0" w:line="240" w:lineRule="auto"/>
              <w:jc w:val="center"/>
              <w:rPr>
                <w:rFonts w:ascii="Arial" w:eastAsia="Times New Roman" w:hAnsi="Arial" w:cs="Arial"/>
                <w:b/>
                <w:sz w:val="16"/>
                <w:szCs w:val="16"/>
              </w:rPr>
            </w:pPr>
            <w:r w:rsidRPr="00B31831">
              <w:rPr>
                <w:rFonts w:ascii="Arial" w:eastAsia="Times New Roman" w:hAnsi="Arial" w:cs="Arial"/>
                <w:b/>
                <w:sz w:val="16"/>
                <w:szCs w:val="16"/>
              </w:rPr>
              <w:t xml:space="preserve">The Joint Chiefs of Staff Propose a Wider War (1964) </w:t>
            </w:r>
          </w:p>
          <w:p w14:paraId="37B0EFB9" w14:textId="77777777" w:rsidR="008C7F5D" w:rsidRPr="00B31831" w:rsidRDefault="008C7F5D" w:rsidP="00EF1ACB">
            <w:pPr>
              <w:spacing w:after="0" w:line="240" w:lineRule="auto"/>
              <w:jc w:val="center"/>
              <w:rPr>
                <w:rFonts w:ascii="Arial" w:eastAsia="Times New Roman" w:hAnsi="Arial" w:cs="Arial"/>
                <w:sz w:val="16"/>
                <w:szCs w:val="16"/>
              </w:rPr>
            </w:pPr>
            <w:r w:rsidRPr="00B31831">
              <w:rPr>
                <w:rFonts w:ascii="Arial" w:eastAsia="Times New Roman" w:hAnsi="Arial" w:cs="Arial"/>
                <w:sz w:val="16"/>
                <w:szCs w:val="16"/>
              </w:rPr>
              <w:t>Kennedy &amp; Bailey</w:t>
            </w:r>
          </w:p>
          <w:p w14:paraId="19E95497" w14:textId="77777777" w:rsidR="008C7F5D" w:rsidRPr="00B31831" w:rsidRDefault="008C7F5D" w:rsidP="00EF1ACB">
            <w:pPr>
              <w:spacing w:after="0" w:line="240" w:lineRule="auto"/>
              <w:jc w:val="center"/>
              <w:rPr>
                <w:rFonts w:ascii="Arial" w:eastAsia="Times New Roman" w:hAnsi="Arial" w:cs="Arial"/>
                <w:b/>
                <w:sz w:val="16"/>
                <w:szCs w:val="16"/>
              </w:rPr>
            </w:pPr>
          </w:p>
          <w:p w14:paraId="275EEA2A" w14:textId="77777777" w:rsidR="008C7F5D" w:rsidRPr="00B31831" w:rsidRDefault="008C7F5D" w:rsidP="00EF1ACB">
            <w:pPr>
              <w:spacing w:after="0" w:line="240" w:lineRule="auto"/>
              <w:jc w:val="center"/>
              <w:rPr>
                <w:rFonts w:ascii="Arial" w:eastAsia="Times New Roman" w:hAnsi="Arial" w:cs="Arial"/>
                <w:b/>
                <w:sz w:val="16"/>
                <w:szCs w:val="16"/>
              </w:rPr>
            </w:pPr>
            <w:r w:rsidRPr="00B31831">
              <w:rPr>
                <w:rFonts w:ascii="Arial" w:eastAsia="Times New Roman" w:hAnsi="Arial" w:cs="Arial"/>
                <w:b/>
                <w:sz w:val="16"/>
                <w:szCs w:val="16"/>
              </w:rPr>
              <w:t xml:space="preserve">LBJ Asserts His War Aims (1965) </w:t>
            </w:r>
          </w:p>
          <w:p w14:paraId="7F4A27C5" w14:textId="77777777" w:rsidR="008C7F5D" w:rsidRPr="00B31831" w:rsidRDefault="008C7F5D" w:rsidP="00EF1ACB">
            <w:pPr>
              <w:spacing w:after="0" w:line="240" w:lineRule="auto"/>
              <w:jc w:val="center"/>
              <w:rPr>
                <w:rFonts w:ascii="Arial" w:eastAsia="Times New Roman" w:hAnsi="Arial" w:cs="Arial"/>
                <w:b/>
                <w:sz w:val="16"/>
                <w:szCs w:val="16"/>
              </w:rPr>
            </w:pPr>
            <w:r w:rsidRPr="00B31831">
              <w:rPr>
                <w:rFonts w:ascii="Arial" w:eastAsia="Times New Roman" w:hAnsi="Arial" w:cs="Arial"/>
                <w:sz w:val="16"/>
                <w:szCs w:val="16"/>
              </w:rPr>
              <w:t>Kennedy &amp; Bailey</w:t>
            </w:r>
          </w:p>
          <w:p w14:paraId="5AE49A97" w14:textId="77777777" w:rsidR="008C7F5D" w:rsidRPr="00B31831" w:rsidRDefault="008C7F5D" w:rsidP="00EF1ACB">
            <w:pPr>
              <w:spacing w:after="0" w:line="240" w:lineRule="auto"/>
              <w:jc w:val="center"/>
              <w:rPr>
                <w:rFonts w:ascii="Arial" w:eastAsia="Times New Roman" w:hAnsi="Arial" w:cs="Arial"/>
                <w:b/>
                <w:sz w:val="16"/>
                <w:szCs w:val="16"/>
              </w:rPr>
            </w:pPr>
          </w:p>
          <w:p w14:paraId="0F0B6D99" w14:textId="77777777" w:rsidR="008C7F5D" w:rsidRPr="00B31831" w:rsidRDefault="008C7F5D" w:rsidP="00EF1ACB">
            <w:pPr>
              <w:spacing w:after="0" w:line="240" w:lineRule="auto"/>
              <w:jc w:val="center"/>
              <w:rPr>
                <w:rFonts w:ascii="Arial" w:eastAsia="Times New Roman" w:hAnsi="Arial" w:cs="Arial"/>
                <w:b/>
                <w:sz w:val="16"/>
                <w:szCs w:val="16"/>
              </w:rPr>
            </w:pPr>
            <w:r w:rsidRPr="00B31831">
              <w:rPr>
                <w:rFonts w:ascii="Arial" w:eastAsia="Times New Roman" w:hAnsi="Arial" w:cs="Arial"/>
                <w:b/>
                <w:sz w:val="16"/>
                <w:szCs w:val="16"/>
              </w:rPr>
              <w:t xml:space="preserve">The British Prime Minister Criticizes U.S. Bombing (1965) </w:t>
            </w:r>
          </w:p>
          <w:p w14:paraId="447838C9" w14:textId="77777777" w:rsidR="008C7F5D" w:rsidRPr="00B31831" w:rsidRDefault="008C7F5D" w:rsidP="00EF1ACB">
            <w:pPr>
              <w:spacing w:after="0" w:line="240" w:lineRule="auto"/>
              <w:jc w:val="center"/>
              <w:rPr>
                <w:rFonts w:ascii="Arial" w:eastAsia="Times New Roman" w:hAnsi="Arial" w:cs="Arial"/>
                <w:sz w:val="16"/>
                <w:szCs w:val="16"/>
              </w:rPr>
            </w:pPr>
            <w:r w:rsidRPr="00B31831">
              <w:rPr>
                <w:rFonts w:ascii="Arial" w:eastAsia="Times New Roman" w:hAnsi="Arial" w:cs="Arial"/>
                <w:sz w:val="16"/>
                <w:szCs w:val="16"/>
              </w:rPr>
              <w:t>Kennedy &amp; Bailey</w:t>
            </w:r>
          </w:p>
          <w:p w14:paraId="53274552" w14:textId="77777777" w:rsidR="008C7F5D" w:rsidRPr="00B31831" w:rsidRDefault="008C7F5D" w:rsidP="00EF1ACB">
            <w:pPr>
              <w:spacing w:after="0" w:line="240" w:lineRule="auto"/>
              <w:jc w:val="center"/>
              <w:rPr>
                <w:rFonts w:ascii="Arial" w:eastAsia="Times New Roman" w:hAnsi="Arial" w:cs="Arial"/>
                <w:b/>
                <w:sz w:val="16"/>
                <w:szCs w:val="16"/>
              </w:rPr>
            </w:pPr>
          </w:p>
          <w:p w14:paraId="249B2D83" w14:textId="77777777" w:rsidR="008C7F5D" w:rsidRPr="00B31831" w:rsidRDefault="008C7F5D" w:rsidP="00EF1ACB">
            <w:pPr>
              <w:spacing w:after="0" w:line="240" w:lineRule="auto"/>
              <w:jc w:val="center"/>
              <w:rPr>
                <w:rFonts w:ascii="Arial" w:eastAsia="Times New Roman" w:hAnsi="Arial" w:cs="Arial"/>
                <w:b/>
                <w:sz w:val="16"/>
                <w:szCs w:val="16"/>
              </w:rPr>
            </w:pPr>
            <w:r w:rsidRPr="00B31831">
              <w:rPr>
                <w:rFonts w:ascii="Arial" w:eastAsia="Times New Roman" w:hAnsi="Arial" w:cs="Arial"/>
                <w:b/>
                <w:sz w:val="16"/>
                <w:szCs w:val="16"/>
              </w:rPr>
              <w:t xml:space="preserve">Letters Home: A Soldiers War (1966) </w:t>
            </w:r>
            <w:r w:rsidRPr="00B31831">
              <w:rPr>
                <w:rFonts w:ascii="Arial" w:eastAsia="Times New Roman" w:hAnsi="Arial" w:cs="Arial"/>
                <w:sz w:val="16"/>
                <w:szCs w:val="16"/>
              </w:rPr>
              <w:t>Kennedy &amp; Bailey</w:t>
            </w:r>
          </w:p>
          <w:p w14:paraId="702DC272" w14:textId="77777777" w:rsidR="008C7F5D" w:rsidRPr="00B31831" w:rsidRDefault="008C7F5D" w:rsidP="00EF1ACB">
            <w:pPr>
              <w:spacing w:after="0" w:line="240" w:lineRule="auto"/>
              <w:jc w:val="center"/>
              <w:rPr>
                <w:rFonts w:ascii="Arial" w:eastAsia="Times New Roman" w:hAnsi="Arial" w:cs="Arial"/>
                <w:b/>
                <w:sz w:val="16"/>
                <w:szCs w:val="16"/>
              </w:rPr>
            </w:pPr>
          </w:p>
          <w:p w14:paraId="268970AC" w14:textId="77777777" w:rsidR="008C7F5D" w:rsidRPr="00B31831" w:rsidRDefault="008C7F5D" w:rsidP="00EF1ACB">
            <w:pPr>
              <w:spacing w:after="0" w:line="240" w:lineRule="auto"/>
              <w:jc w:val="center"/>
              <w:rPr>
                <w:rFonts w:ascii="Arial" w:eastAsia="Times New Roman" w:hAnsi="Arial" w:cs="Arial"/>
                <w:b/>
                <w:sz w:val="16"/>
                <w:szCs w:val="16"/>
              </w:rPr>
            </w:pPr>
            <w:r w:rsidRPr="00B31831">
              <w:rPr>
                <w:rFonts w:ascii="Arial" w:eastAsia="Times New Roman" w:hAnsi="Arial" w:cs="Arial"/>
                <w:b/>
                <w:sz w:val="16"/>
                <w:szCs w:val="16"/>
              </w:rPr>
              <w:t>Students for a Democratic Society Issues a Manifesto (1962)</w:t>
            </w:r>
          </w:p>
          <w:p w14:paraId="01B447A3" w14:textId="77777777" w:rsidR="008C7F5D" w:rsidRPr="00B31831" w:rsidRDefault="008C7F5D" w:rsidP="00EF1ACB">
            <w:pPr>
              <w:spacing w:after="0" w:line="240" w:lineRule="auto"/>
              <w:jc w:val="center"/>
              <w:rPr>
                <w:rFonts w:ascii="Arial" w:eastAsia="Times New Roman" w:hAnsi="Arial" w:cs="Arial"/>
                <w:sz w:val="16"/>
                <w:szCs w:val="16"/>
              </w:rPr>
            </w:pPr>
            <w:r w:rsidRPr="00B31831">
              <w:rPr>
                <w:rFonts w:ascii="Arial" w:eastAsia="Times New Roman" w:hAnsi="Arial" w:cs="Arial"/>
                <w:sz w:val="16"/>
                <w:szCs w:val="16"/>
              </w:rPr>
              <w:t xml:space="preserve"> Kennedy &amp; Bailey</w:t>
            </w:r>
          </w:p>
          <w:p w14:paraId="7C2CE0D3" w14:textId="77777777" w:rsidR="008C7F5D" w:rsidRPr="00B31831" w:rsidRDefault="008C7F5D" w:rsidP="00EF1ACB">
            <w:pPr>
              <w:spacing w:after="0" w:line="240" w:lineRule="auto"/>
              <w:jc w:val="center"/>
              <w:rPr>
                <w:rFonts w:ascii="Arial" w:eastAsia="Times New Roman" w:hAnsi="Arial" w:cs="Arial"/>
                <w:b/>
                <w:sz w:val="16"/>
                <w:szCs w:val="16"/>
              </w:rPr>
            </w:pPr>
          </w:p>
          <w:p w14:paraId="60B9E9BA" w14:textId="77777777" w:rsidR="008C7F5D" w:rsidRPr="00B31831" w:rsidRDefault="008C7F5D" w:rsidP="00EF1ACB">
            <w:pPr>
              <w:spacing w:after="0" w:line="240" w:lineRule="auto"/>
              <w:jc w:val="center"/>
              <w:rPr>
                <w:rFonts w:ascii="Arial" w:eastAsia="Times New Roman" w:hAnsi="Arial" w:cs="Arial"/>
                <w:b/>
                <w:sz w:val="16"/>
                <w:szCs w:val="16"/>
              </w:rPr>
            </w:pPr>
            <w:r w:rsidRPr="00B31831">
              <w:rPr>
                <w:rFonts w:ascii="Arial" w:eastAsia="Times New Roman" w:hAnsi="Arial" w:cs="Arial"/>
                <w:b/>
                <w:sz w:val="16"/>
                <w:szCs w:val="16"/>
              </w:rPr>
              <w:t>The Young Americans for Freedom Make a Statement (1960)</w:t>
            </w:r>
          </w:p>
          <w:p w14:paraId="574864B4" w14:textId="77777777" w:rsidR="008C7F5D" w:rsidRPr="00B31831" w:rsidRDefault="008C7F5D" w:rsidP="00EF1ACB">
            <w:pPr>
              <w:spacing w:after="0" w:line="240" w:lineRule="auto"/>
              <w:jc w:val="center"/>
              <w:rPr>
                <w:rFonts w:ascii="Arial" w:eastAsia="Times New Roman" w:hAnsi="Arial" w:cs="Arial"/>
                <w:sz w:val="16"/>
                <w:szCs w:val="16"/>
              </w:rPr>
            </w:pPr>
            <w:r w:rsidRPr="00B31831">
              <w:rPr>
                <w:rFonts w:ascii="Arial" w:eastAsia="Times New Roman" w:hAnsi="Arial" w:cs="Arial"/>
                <w:sz w:val="16"/>
                <w:szCs w:val="16"/>
              </w:rPr>
              <w:t>Kennedy &amp; Bailey</w:t>
            </w:r>
          </w:p>
          <w:p w14:paraId="0F4C28F5" w14:textId="77777777" w:rsidR="008C7F5D" w:rsidRPr="00B31831" w:rsidRDefault="008C7F5D" w:rsidP="00EF1ACB">
            <w:pPr>
              <w:spacing w:after="0" w:line="240" w:lineRule="auto"/>
              <w:jc w:val="center"/>
              <w:rPr>
                <w:rFonts w:ascii="Arial" w:eastAsia="Times New Roman" w:hAnsi="Arial" w:cs="Arial"/>
                <w:b/>
                <w:sz w:val="16"/>
                <w:szCs w:val="16"/>
              </w:rPr>
            </w:pPr>
          </w:p>
          <w:p w14:paraId="77CBF121" w14:textId="77777777" w:rsidR="008C7F5D" w:rsidRPr="00B31831" w:rsidRDefault="008C7F5D" w:rsidP="00EF1ACB">
            <w:pPr>
              <w:spacing w:after="0" w:line="240" w:lineRule="auto"/>
              <w:jc w:val="center"/>
              <w:rPr>
                <w:rFonts w:ascii="Arial" w:eastAsia="Times New Roman" w:hAnsi="Arial" w:cs="Arial"/>
                <w:b/>
                <w:sz w:val="16"/>
                <w:szCs w:val="16"/>
              </w:rPr>
            </w:pPr>
            <w:r w:rsidRPr="00B31831">
              <w:rPr>
                <w:rFonts w:ascii="Arial" w:eastAsia="Times New Roman" w:hAnsi="Arial" w:cs="Arial"/>
                <w:b/>
                <w:sz w:val="16"/>
                <w:szCs w:val="16"/>
              </w:rPr>
              <w:t xml:space="preserve">A War Protester Decides to Resist the Draft (1966) </w:t>
            </w:r>
          </w:p>
          <w:p w14:paraId="65EE6CAE" w14:textId="77777777" w:rsidR="008C7F5D" w:rsidRPr="00B31831" w:rsidRDefault="008C7F5D" w:rsidP="00EF1ACB">
            <w:pPr>
              <w:spacing w:after="0" w:line="240" w:lineRule="auto"/>
              <w:jc w:val="center"/>
              <w:rPr>
                <w:rFonts w:ascii="Arial" w:eastAsia="Times New Roman" w:hAnsi="Arial" w:cs="Arial"/>
                <w:sz w:val="16"/>
                <w:szCs w:val="16"/>
              </w:rPr>
            </w:pPr>
            <w:r w:rsidRPr="00B31831">
              <w:rPr>
                <w:rFonts w:ascii="Arial" w:eastAsia="Times New Roman" w:hAnsi="Arial" w:cs="Arial"/>
                <w:sz w:val="16"/>
                <w:szCs w:val="16"/>
              </w:rPr>
              <w:t>Kennedy &amp; Bailey</w:t>
            </w:r>
          </w:p>
          <w:p w14:paraId="06CC4C6C" w14:textId="77777777" w:rsidR="008C7F5D" w:rsidRPr="00B31831" w:rsidRDefault="008C7F5D" w:rsidP="00EF1ACB">
            <w:pPr>
              <w:spacing w:after="0" w:line="240" w:lineRule="auto"/>
              <w:jc w:val="center"/>
              <w:rPr>
                <w:rFonts w:ascii="Arial" w:eastAsia="Times New Roman" w:hAnsi="Arial" w:cs="Arial"/>
                <w:b/>
                <w:sz w:val="16"/>
                <w:szCs w:val="16"/>
              </w:rPr>
            </w:pPr>
          </w:p>
          <w:p w14:paraId="669C6C5A" w14:textId="77777777" w:rsidR="008C7F5D" w:rsidRPr="00B31831" w:rsidRDefault="008C7F5D" w:rsidP="00EF1ACB">
            <w:pPr>
              <w:spacing w:after="0" w:line="240" w:lineRule="auto"/>
              <w:jc w:val="center"/>
              <w:rPr>
                <w:rFonts w:ascii="Arial" w:eastAsia="Times New Roman" w:hAnsi="Arial" w:cs="Arial"/>
                <w:b/>
                <w:sz w:val="16"/>
                <w:szCs w:val="16"/>
              </w:rPr>
            </w:pPr>
            <w:r w:rsidRPr="00B31831">
              <w:rPr>
                <w:rFonts w:ascii="Arial" w:eastAsia="Times New Roman" w:hAnsi="Arial" w:cs="Arial"/>
                <w:b/>
                <w:sz w:val="16"/>
                <w:szCs w:val="16"/>
              </w:rPr>
              <w:t xml:space="preserve">Stewart Alsop Senses the End of an Era (1970) </w:t>
            </w:r>
          </w:p>
          <w:p w14:paraId="19F59D7A" w14:textId="77777777" w:rsidR="008C7F5D" w:rsidRPr="00B31831" w:rsidRDefault="008C7F5D" w:rsidP="00EF1ACB">
            <w:pPr>
              <w:spacing w:after="0" w:line="240" w:lineRule="auto"/>
              <w:jc w:val="center"/>
              <w:rPr>
                <w:rFonts w:ascii="Arial" w:eastAsia="Times New Roman" w:hAnsi="Arial" w:cs="Arial"/>
                <w:sz w:val="16"/>
                <w:szCs w:val="16"/>
              </w:rPr>
            </w:pPr>
            <w:r w:rsidRPr="00B31831">
              <w:rPr>
                <w:rFonts w:ascii="Arial" w:eastAsia="Times New Roman" w:hAnsi="Arial" w:cs="Arial"/>
                <w:sz w:val="16"/>
                <w:szCs w:val="16"/>
              </w:rPr>
              <w:t>Kennedy &amp; Bailey</w:t>
            </w:r>
          </w:p>
          <w:p w14:paraId="7EA7108E" w14:textId="77777777" w:rsidR="008C7F5D" w:rsidRPr="00B31831" w:rsidRDefault="008C7F5D" w:rsidP="00EF1ACB">
            <w:pPr>
              <w:spacing w:after="0" w:line="240" w:lineRule="auto"/>
              <w:jc w:val="center"/>
              <w:rPr>
                <w:rFonts w:ascii="Arial" w:eastAsia="Times New Roman" w:hAnsi="Arial" w:cs="Arial"/>
                <w:sz w:val="16"/>
                <w:szCs w:val="16"/>
              </w:rPr>
            </w:pPr>
          </w:p>
          <w:p w14:paraId="6A33237A" w14:textId="77777777" w:rsidR="008C7F5D" w:rsidRPr="00B31831" w:rsidRDefault="008C7F5D" w:rsidP="00EF1ACB">
            <w:pPr>
              <w:spacing w:after="0" w:line="240" w:lineRule="auto"/>
              <w:jc w:val="center"/>
              <w:rPr>
                <w:rFonts w:ascii="Arial" w:hAnsi="Arial" w:cs="Arial"/>
                <w:b/>
                <w:sz w:val="16"/>
                <w:szCs w:val="16"/>
              </w:rPr>
            </w:pPr>
            <w:r w:rsidRPr="00B31831">
              <w:rPr>
                <w:rFonts w:ascii="Arial" w:hAnsi="Arial" w:cs="Arial"/>
                <w:b/>
                <w:sz w:val="16"/>
                <w:szCs w:val="16"/>
              </w:rPr>
              <w:t>Defense Secretary Robert McNamara Foresees a Stalemate (1965)</w:t>
            </w:r>
          </w:p>
          <w:p w14:paraId="46E4DDF4" w14:textId="77777777" w:rsidR="008C7F5D" w:rsidRPr="00B31831" w:rsidRDefault="008C7F5D" w:rsidP="00EF1ACB">
            <w:pPr>
              <w:spacing w:after="0" w:line="240" w:lineRule="auto"/>
              <w:jc w:val="center"/>
              <w:rPr>
                <w:rFonts w:ascii="Arial" w:hAnsi="Arial" w:cs="Arial"/>
                <w:sz w:val="16"/>
                <w:szCs w:val="16"/>
              </w:rPr>
            </w:pPr>
            <w:r w:rsidRPr="00B31831">
              <w:rPr>
                <w:rFonts w:ascii="Arial" w:hAnsi="Arial" w:cs="Arial"/>
                <w:sz w:val="16"/>
                <w:szCs w:val="16"/>
              </w:rPr>
              <w:t>Kennedy &amp; Bailey</w:t>
            </w:r>
          </w:p>
          <w:p w14:paraId="5523C34A" w14:textId="77777777" w:rsidR="008C7F5D" w:rsidRPr="00B31831" w:rsidRDefault="008C7F5D" w:rsidP="00EF1ACB">
            <w:pPr>
              <w:spacing w:after="0" w:line="240" w:lineRule="auto"/>
              <w:jc w:val="center"/>
              <w:rPr>
                <w:rFonts w:ascii="Arial" w:hAnsi="Arial" w:cs="Arial"/>
                <w:sz w:val="16"/>
                <w:szCs w:val="16"/>
              </w:rPr>
            </w:pPr>
          </w:p>
          <w:p w14:paraId="5807CC11" w14:textId="77777777" w:rsidR="008C7F5D" w:rsidRPr="00B31831" w:rsidRDefault="008C7F5D" w:rsidP="00EF1ACB">
            <w:pPr>
              <w:spacing w:after="0" w:line="240" w:lineRule="auto"/>
              <w:jc w:val="center"/>
              <w:rPr>
                <w:rFonts w:ascii="Arial" w:hAnsi="Arial" w:cs="Arial"/>
                <w:b/>
                <w:sz w:val="16"/>
                <w:szCs w:val="16"/>
              </w:rPr>
            </w:pPr>
            <w:r w:rsidRPr="00B31831">
              <w:rPr>
                <w:rFonts w:ascii="Arial" w:hAnsi="Arial" w:cs="Arial"/>
                <w:b/>
                <w:sz w:val="16"/>
                <w:szCs w:val="16"/>
              </w:rPr>
              <w:t>Nixon’s Address to the Nation (1973)</w:t>
            </w:r>
          </w:p>
          <w:p w14:paraId="3E2C8E61" w14:textId="77777777" w:rsidR="008C7F5D" w:rsidRPr="00B31831" w:rsidRDefault="008C7F5D" w:rsidP="00EF1ACB">
            <w:pPr>
              <w:spacing w:after="0" w:line="240" w:lineRule="auto"/>
              <w:jc w:val="center"/>
              <w:rPr>
                <w:rFonts w:ascii="Arial" w:hAnsi="Arial" w:cs="Arial"/>
                <w:sz w:val="16"/>
                <w:szCs w:val="16"/>
              </w:rPr>
            </w:pPr>
            <w:r w:rsidRPr="00B31831">
              <w:rPr>
                <w:rFonts w:ascii="Arial" w:hAnsi="Arial" w:cs="Arial"/>
                <w:sz w:val="16"/>
                <w:szCs w:val="16"/>
              </w:rPr>
              <w:t>Kennedy &amp; Bailey</w:t>
            </w:r>
          </w:p>
          <w:p w14:paraId="4E5EEFC9" w14:textId="77777777" w:rsidR="008C7F5D" w:rsidRPr="00B31831" w:rsidRDefault="008C7F5D" w:rsidP="00EF1ACB">
            <w:pPr>
              <w:spacing w:after="0" w:line="240" w:lineRule="auto"/>
              <w:jc w:val="center"/>
              <w:rPr>
                <w:rFonts w:ascii="Arial" w:hAnsi="Arial" w:cs="Arial"/>
                <w:sz w:val="16"/>
                <w:szCs w:val="16"/>
              </w:rPr>
            </w:pPr>
          </w:p>
          <w:p w14:paraId="2B21D5FA" w14:textId="77777777" w:rsidR="008C7F5D" w:rsidRPr="00B31831" w:rsidRDefault="008C7F5D" w:rsidP="00EF1ACB">
            <w:pPr>
              <w:spacing w:after="0" w:line="240" w:lineRule="auto"/>
              <w:jc w:val="center"/>
              <w:rPr>
                <w:rFonts w:ascii="Arial" w:hAnsi="Arial" w:cs="Arial"/>
                <w:b/>
                <w:sz w:val="16"/>
                <w:szCs w:val="16"/>
              </w:rPr>
            </w:pPr>
            <w:r w:rsidRPr="00B31831">
              <w:rPr>
                <w:rFonts w:ascii="Arial" w:hAnsi="Arial" w:cs="Arial"/>
                <w:b/>
                <w:sz w:val="16"/>
                <w:szCs w:val="16"/>
              </w:rPr>
              <w:t>The Expulsion from Vietnam (1975)</w:t>
            </w:r>
          </w:p>
          <w:p w14:paraId="4C1A9722" w14:textId="77777777" w:rsidR="008C7F5D" w:rsidRPr="00B31831" w:rsidRDefault="008C7F5D" w:rsidP="00EF1ACB">
            <w:pPr>
              <w:spacing w:after="0" w:line="240" w:lineRule="auto"/>
              <w:jc w:val="center"/>
              <w:rPr>
                <w:rFonts w:ascii="Arial" w:hAnsi="Arial" w:cs="Arial"/>
                <w:sz w:val="16"/>
                <w:szCs w:val="16"/>
              </w:rPr>
            </w:pPr>
            <w:r w:rsidRPr="00B31831">
              <w:rPr>
                <w:rFonts w:ascii="Arial" w:hAnsi="Arial" w:cs="Arial"/>
                <w:sz w:val="16"/>
                <w:szCs w:val="16"/>
              </w:rPr>
              <w:t>Kennedy &amp; Bailey</w:t>
            </w:r>
          </w:p>
          <w:p w14:paraId="3324DFD9" w14:textId="77777777" w:rsidR="008C7F5D" w:rsidRPr="00B31831" w:rsidRDefault="008C7F5D" w:rsidP="00EF1ACB">
            <w:pPr>
              <w:spacing w:after="0" w:line="240" w:lineRule="auto"/>
              <w:jc w:val="center"/>
              <w:rPr>
                <w:sz w:val="16"/>
                <w:szCs w:val="16"/>
              </w:rPr>
            </w:pPr>
          </w:p>
        </w:tc>
      </w:tr>
      <w:tr w:rsidR="008C7F5D" w:rsidRPr="00B31831" w14:paraId="225648C3" w14:textId="77777777" w:rsidTr="00EF1ACB">
        <w:tc>
          <w:tcPr>
            <w:tcW w:w="2719" w:type="dxa"/>
          </w:tcPr>
          <w:p w14:paraId="7842D41E" w14:textId="77777777" w:rsidR="008C7F5D" w:rsidRPr="00B31831" w:rsidRDefault="008C7F5D" w:rsidP="00EF1ACB">
            <w:pPr>
              <w:spacing w:after="0" w:line="240" w:lineRule="auto"/>
              <w:jc w:val="center"/>
              <w:rPr>
                <w:sz w:val="24"/>
                <w:szCs w:val="24"/>
              </w:rPr>
            </w:pPr>
          </w:p>
          <w:p w14:paraId="36D0880C" w14:textId="77777777" w:rsidR="008C7F5D" w:rsidRPr="00B31831" w:rsidRDefault="008C7F5D" w:rsidP="00EF1ACB">
            <w:pPr>
              <w:spacing w:after="0" w:line="240" w:lineRule="auto"/>
              <w:jc w:val="center"/>
              <w:rPr>
                <w:sz w:val="24"/>
                <w:szCs w:val="24"/>
              </w:rPr>
            </w:pPr>
          </w:p>
          <w:p w14:paraId="790005A7" w14:textId="77777777" w:rsidR="008C7F5D" w:rsidRPr="00B31831" w:rsidRDefault="008C7F5D" w:rsidP="00EF1ACB">
            <w:pPr>
              <w:spacing w:after="0" w:line="240" w:lineRule="auto"/>
              <w:jc w:val="center"/>
              <w:rPr>
                <w:sz w:val="24"/>
                <w:szCs w:val="24"/>
              </w:rPr>
            </w:pPr>
          </w:p>
          <w:p w14:paraId="10E5DAF2" w14:textId="77777777" w:rsidR="008C7F5D" w:rsidRPr="00B31831" w:rsidRDefault="008C7F5D" w:rsidP="00EF1ACB">
            <w:pPr>
              <w:spacing w:after="0" w:line="240" w:lineRule="auto"/>
              <w:jc w:val="center"/>
              <w:rPr>
                <w:sz w:val="24"/>
                <w:szCs w:val="24"/>
              </w:rPr>
            </w:pPr>
          </w:p>
          <w:p w14:paraId="5D0D3261" w14:textId="77777777" w:rsidR="008C7F5D" w:rsidRPr="00B31831" w:rsidRDefault="008C7F5D" w:rsidP="00EF1ACB">
            <w:pPr>
              <w:spacing w:after="0" w:line="240" w:lineRule="auto"/>
              <w:jc w:val="center"/>
              <w:rPr>
                <w:rFonts w:ascii="Arial" w:hAnsi="Arial" w:cs="Arial"/>
                <w:sz w:val="24"/>
                <w:szCs w:val="24"/>
              </w:rPr>
            </w:pPr>
          </w:p>
          <w:p w14:paraId="5E52A37B" w14:textId="77777777" w:rsidR="008C7F5D" w:rsidRPr="00B31831" w:rsidRDefault="008C7F5D" w:rsidP="00EF1ACB">
            <w:pPr>
              <w:spacing w:after="0" w:line="240" w:lineRule="auto"/>
              <w:jc w:val="center"/>
              <w:rPr>
                <w:rFonts w:ascii="Arial" w:hAnsi="Arial" w:cs="Arial"/>
              </w:rPr>
            </w:pPr>
            <w:r w:rsidRPr="006B192B">
              <w:rPr>
                <w:rFonts w:ascii="Arial" w:hAnsi="Arial" w:cs="Arial"/>
              </w:rPr>
              <w:t xml:space="preserve">Apr. </w:t>
            </w:r>
            <w:r w:rsidR="00486D4A">
              <w:rPr>
                <w:rFonts w:ascii="Arial" w:hAnsi="Arial" w:cs="Arial"/>
              </w:rPr>
              <w:t>8-19</w:t>
            </w:r>
            <w:r w:rsidRPr="006B192B">
              <w:rPr>
                <w:rFonts w:ascii="Arial" w:hAnsi="Arial" w:cs="Arial"/>
              </w:rPr>
              <w:t>, 202</w:t>
            </w:r>
            <w:r w:rsidR="00486D4A">
              <w:rPr>
                <w:rFonts w:ascii="Arial" w:hAnsi="Arial" w:cs="Arial"/>
              </w:rPr>
              <w:t>4</w:t>
            </w:r>
          </w:p>
          <w:p w14:paraId="23568345" w14:textId="77777777" w:rsidR="008C7F5D" w:rsidRPr="00B31831" w:rsidRDefault="008C7F5D" w:rsidP="00EF1ACB">
            <w:pPr>
              <w:spacing w:after="0" w:line="240" w:lineRule="auto"/>
              <w:jc w:val="center"/>
              <w:rPr>
                <w:sz w:val="24"/>
                <w:szCs w:val="24"/>
              </w:rPr>
            </w:pPr>
          </w:p>
          <w:p w14:paraId="48F6C2E3" w14:textId="77777777" w:rsidR="008C7F5D" w:rsidRPr="00B31831" w:rsidRDefault="008C7F5D" w:rsidP="00EF1ACB">
            <w:pPr>
              <w:spacing w:after="0" w:line="240" w:lineRule="auto"/>
              <w:jc w:val="center"/>
              <w:rPr>
                <w:sz w:val="24"/>
                <w:szCs w:val="24"/>
              </w:rPr>
            </w:pPr>
          </w:p>
          <w:p w14:paraId="3D9F499E" w14:textId="77777777" w:rsidR="008C7F5D" w:rsidRPr="00B31831" w:rsidRDefault="008C7F5D" w:rsidP="00EF1ACB">
            <w:pPr>
              <w:spacing w:after="0" w:line="240" w:lineRule="auto"/>
              <w:jc w:val="center"/>
              <w:rPr>
                <w:sz w:val="24"/>
                <w:szCs w:val="24"/>
              </w:rPr>
            </w:pPr>
          </w:p>
          <w:p w14:paraId="22D8135C" w14:textId="77777777" w:rsidR="008C7F5D" w:rsidRPr="00B31831" w:rsidRDefault="008C7F5D" w:rsidP="00EF1ACB">
            <w:pPr>
              <w:spacing w:after="0" w:line="240" w:lineRule="auto"/>
              <w:rPr>
                <w:sz w:val="24"/>
                <w:szCs w:val="24"/>
              </w:rPr>
            </w:pPr>
          </w:p>
        </w:tc>
        <w:tc>
          <w:tcPr>
            <w:tcW w:w="2854" w:type="dxa"/>
          </w:tcPr>
          <w:p w14:paraId="566B658C" w14:textId="77777777" w:rsidR="008C7F5D" w:rsidRPr="00B31831" w:rsidRDefault="008C7F5D" w:rsidP="00EF1ACB">
            <w:pPr>
              <w:spacing w:after="0" w:line="240" w:lineRule="auto"/>
              <w:jc w:val="center"/>
              <w:rPr>
                <w:rFonts w:eastAsia="Times New Roman"/>
                <w:b/>
                <w:szCs w:val="24"/>
              </w:rPr>
            </w:pPr>
          </w:p>
          <w:p w14:paraId="71237D61" w14:textId="77777777" w:rsidR="008C7F5D" w:rsidRPr="00B31831" w:rsidRDefault="008C7F5D" w:rsidP="00EF1ACB">
            <w:pPr>
              <w:spacing w:after="0" w:line="240" w:lineRule="auto"/>
              <w:jc w:val="center"/>
              <w:rPr>
                <w:rFonts w:eastAsia="Times New Roman"/>
                <w:b/>
                <w:szCs w:val="24"/>
              </w:rPr>
            </w:pPr>
          </w:p>
          <w:p w14:paraId="798DE40D" w14:textId="77777777" w:rsidR="008C7F5D" w:rsidRPr="00B31831" w:rsidRDefault="008C7F5D" w:rsidP="00EF1ACB">
            <w:pPr>
              <w:spacing w:after="0" w:line="240" w:lineRule="auto"/>
              <w:jc w:val="center"/>
              <w:rPr>
                <w:rFonts w:ascii="Arial" w:eastAsia="Times New Roman" w:hAnsi="Arial" w:cs="Arial"/>
                <w:b/>
                <w:szCs w:val="24"/>
                <w:u w:val="single"/>
              </w:rPr>
            </w:pPr>
          </w:p>
          <w:p w14:paraId="5372C3A1" w14:textId="77777777" w:rsidR="008C7F5D" w:rsidRPr="00B31831" w:rsidRDefault="008C7F5D" w:rsidP="00EF1ACB">
            <w:pPr>
              <w:spacing w:after="0" w:line="240" w:lineRule="auto"/>
              <w:jc w:val="center"/>
              <w:rPr>
                <w:rFonts w:ascii="Arial" w:eastAsia="Times New Roman" w:hAnsi="Arial" w:cs="Arial"/>
                <w:b/>
                <w:szCs w:val="24"/>
                <w:u w:val="single"/>
              </w:rPr>
            </w:pPr>
          </w:p>
          <w:p w14:paraId="74C7C988" w14:textId="77777777" w:rsidR="00486D4A" w:rsidRDefault="00486D4A" w:rsidP="00EF1ACB">
            <w:pPr>
              <w:spacing w:after="0" w:line="240" w:lineRule="auto"/>
              <w:jc w:val="center"/>
              <w:rPr>
                <w:rFonts w:ascii="Arial" w:eastAsia="Times New Roman" w:hAnsi="Arial" w:cs="Arial"/>
                <w:b/>
                <w:szCs w:val="24"/>
                <w:u w:val="single"/>
              </w:rPr>
            </w:pPr>
          </w:p>
          <w:p w14:paraId="2F8B62A4" w14:textId="77777777" w:rsidR="008C7F5D" w:rsidRPr="00B31831" w:rsidRDefault="008C7F5D" w:rsidP="00EF1ACB">
            <w:pPr>
              <w:spacing w:after="0" w:line="240" w:lineRule="auto"/>
              <w:jc w:val="center"/>
              <w:rPr>
                <w:rFonts w:ascii="Arial" w:eastAsia="Times New Roman" w:hAnsi="Arial" w:cs="Arial"/>
                <w:b/>
                <w:szCs w:val="24"/>
                <w:u w:val="single"/>
              </w:rPr>
            </w:pPr>
            <w:r w:rsidRPr="00B31831">
              <w:rPr>
                <w:rFonts w:ascii="Arial" w:eastAsia="Times New Roman" w:hAnsi="Arial" w:cs="Arial"/>
                <w:b/>
                <w:szCs w:val="24"/>
                <w:u w:val="single"/>
              </w:rPr>
              <w:t>Unit 6</w:t>
            </w:r>
          </w:p>
          <w:p w14:paraId="1153E75A" w14:textId="77777777" w:rsidR="008C7F5D" w:rsidRPr="00B31831" w:rsidRDefault="008C7F5D" w:rsidP="00EF1ACB">
            <w:pPr>
              <w:spacing w:after="0" w:line="240" w:lineRule="auto"/>
              <w:jc w:val="center"/>
              <w:rPr>
                <w:rFonts w:ascii="Arial" w:eastAsia="Times New Roman" w:hAnsi="Arial" w:cs="Arial"/>
                <w:b/>
                <w:szCs w:val="24"/>
              </w:rPr>
            </w:pPr>
            <w:r w:rsidRPr="00B31831">
              <w:rPr>
                <w:rFonts w:ascii="Arial" w:eastAsia="Times New Roman" w:hAnsi="Arial" w:cs="Arial"/>
                <w:b/>
                <w:szCs w:val="24"/>
              </w:rPr>
              <w:lastRenderedPageBreak/>
              <w:t>Watergate to Bush I &amp; the Resurgence of Conservatism</w:t>
            </w:r>
          </w:p>
          <w:p w14:paraId="5ADF1CE5" w14:textId="77777777" w:rsidR="008C7F5D" w:rsidRPr="00B31831" w:rsidRDefault="008C7F5D" w:rsidP="00EF1ACB">
            <w:pPr>
              <w:spacing w:after="0" w:line="240" w:lineRule="auto"/>
              <w:jc w:val="center"/>
              <w:rPr>
                <w:rFonts w:eastAsia="Times New Roman"/>
                <w:b/>
                <w:szCs w:val="24"/>
              </w:rPr>
            </w:pPr>
          </w:p>
          <w:p w14:paraId="3C6455AF" w14:textId="77777777" w:rsidR="008C7F5D" w:rsidRPr="00B31831" w:rsidRDefault="008C7F5D" w:rsidP="00EF1ACB">
            <w:pPr>
              <w:spacing w:after="0" w:line="240" w:lineRule="auto"/>
              <w:jc w:val="center"/>
              <w:rPr>
                <w:rFonts w:eastAsia="Times New Roman"/>
                <w:b/>
                <w:szCs w:val="24"/>
              </w:rPr>
            </w:pPr>
          </w:p>
          <w:p w14:paraId="7037E1E7" w14:textId="77777777" w:rsidR="008C7F5D" w:rsidRPr="00B31831" w:rsidRDefault="008C7F5D" w:rsidP="00EF1ACB">
            <w:pPr>
              <w:spacing w:after="0" w:line="240" w:lineRule="auto"/>
              <w:jc w:val="center"/>
              <w:rPr>
                <w:rFonts w:eastAsia="Times New Roman"/>
                <w:b/>
                <w:szCs w:val="24"/>
              </w:rPr>
            </w:pPr>
          </w:p>
          <w:p w14:paraId="2AE25820" w14:textId="77777777" w:rsidR="008C7F5D" w:rsidRPr="00B31831" w:rsidRDefault="008C7F5D" w:rsidP="00EF1ACB">
            <w:pPr>
              <w:spacing w:after="0" w:line="240" w:lineRule="auto"/>
              <w:jc w:val="center"/>
              <w:rPr>
                <w:rFonts w:eastAsia="Times New Roman"/>
                <w:b/>
                <w:szCs w:val="24"/>
              </w:rPr>
            </w:pPr>
          </w:p>
        </w:tc>
        <w:tc>
          <w:tcPr>
            <w:tcW w:w="3021" w:type="dxa"/>
          </w:tcPr>
          <w:p w14:paraId="485B8B2E" w14:textId="77777777" w:rsidR="008C7F5D" w:rsidRPr="00B31831" w:rsidRDefault="008C7F5D" w:rsidP="00EF1ACB">
            <w:pPr>
              <w:spacing w:after="0" w:line="240" w:lineRule="auto"/>
              <w:jc w:val="center"/>
              <w:rPr>
                <w:rFonts w:eastAsia="Times New Roman"/>
                <w:sz w:val="16"/>
                <w:szCs w:val="16"/>
              </w:rPr>
            </w:pPr>
          </w:p>
          <w:p w14:paraId="7AF74F74" w14:textId="77777777" w:rsidR="008C7F5D" w:rsidRPr="00B31831" w:rsidRDefault="008C7F5D" w:rsidP="00EF1ACB">
            <w:pPr>
              <w:spacing w:after="0" w:line="240" w:lineRule="auto"/>
              <w:jc w:val="center"/>
              <w:rPr>
                <w:rFonts w:ascii="Arial" w:eastAsia="Times New Roman" w:hAnsi="Arial" w:cs="Arial"/>
                <w:sz w:val="16"/>
                <w:szCs w:val="16"/>
                <w:u w:val="single"/>
              </w:rPr>
            </w:pPr>
            <w:r w:rsidRPr="00B31831">
              <w:rPr>
                <w:rFonts w:ascii="Arial" w:eastAsia="Times New Roman" w:hAnsi="Arial" w:cs="Arial"/>
                <w:sz w:val="16"/>
                <w:szCs w:val="16"/>
                <w:u w:val="single"/>
              </w:rPr>
              <w:t>People &amp; Events Mentioned:</w:t>
            </w:r>
          </w:p>
          <w:p w14:paraId="7CB01CFB" w14:textId="77777777" w:rsidR="008C7F5D" w:rsidRPr="00B31831" w:rsidRDefault="008C7F5D" w:rsidP="00EF1ACB">
            <w:pPr>
              <w:spacing w:after="0" w:line="240" w:lineRule="auto"/>
              <w:jc w:val="center"/>
              <w:rPr>
                <w:rFonts w:ascii="Arial" w:eastAsia="Times New Roman" w:hAnsi="Arial" w:cs="Arial"/>
                <w:sz w:val="16"/>
                <w:szCs w:val="16"/>
              </w:rPr>
            </w:pPr>
            <w:r w:rsidRPr="00B31831">
              <w:rPr>
                <w:rFonts w:ascii="Arial" w:eastAsia="Times New Roman" w:hAnsi="Arial" w:cs="Arial"/>
                <w:sz w:val="16"/>
                <w:szCs w:val="16"/>
              </w:rPr>
              <w:t>Watergate, Ford, “Whip” Inflation, Carter, the Iran Hostage Crisis, Reagan, Supply-Side Economics, the Reagan Doctrine, Iran-Contra, G. H. W.  Bush, First Gulf War</w:t>
            </w:r>
          </w:p>
          <w:p w14:paraId="0B54D587" w14:textId="77777777" w:rsidR="008C7F5D" w:rsidRPr="00B31831" w:rsidRDefault="008C7F5D" w:rsidP="00EF1ACB">
            <w:pPr>
              <w:spacing w:after="0" w:line="240" w:lineRule="auto"/>
              <w:jc w:val="center"/>
              <w:rPr>
                <w:rFonts w:ascii="Arial" w:hAnsi="Arial" w:cs="Arial"/>
                <w:b/>
                <w:sz w:val="16"/>
                <w:szCs w:val="16"/>
              </w:rPr>
            </w:pPr>
          </w:p>
          <w:p w14:paraId="509057C3" w14:textId="77777777" w:rsidR="008C7F5D" w:rsidRPr="00B31831" w:rsidRDefault="008C7F5D" w:rsidP="00EF1ACB">
            <w:pPr>
              <w:spacing w:after="0" w:line="240" w:lineRule="auto"/>
              <w:jc w:val="center"/>
              <w:rPr>
                <w:rFonts w:ascii="Arial" w:hAnsi="Arial" w:cs="Arial"/>
                <w:sz w:val="16"/>
                <w:szCs w:val="16"/>
                <w:u w:val="single"/>
              </w:rPr>
            </w:pPr>
            <w:r w:rsidRPr="00B31831">
              <w:rPr>
                <w:rFonts w:ascii="Arial" w:hAnsi="Arial" w:cs="Arial"/>
                <w:sz w:val="16"/>
                <w:szCs w:val="16"/>
                <w:u w:val="single"/>
              </w:rPr>
              <w:t>Primary Sources to be Considered:</w:t>
            </w:r>
          </w:p>
          <w:p w14:paraId="4C83A4C3" w14:textId="77777777" w:rsidR="008C7F5D" w:rsidRPr="00B31831" w:rsidRDefault="008C7F5D" w:rsidP="00EF1ACB">
            <w:pPr>
              <w:spacing w:after="0" w:line="240" w:lineRule="auto"/>
              <w:jc w:val="center"/>
              <w:rPr>
                <w:rFonts w:ascii="Arial" w:hAnsi="Arial" w:cs="Arial"/>
                <w:sz w:val="16"/>
                <w:szCs w:val="16"/>
                <w:u w:val="single"/>
              </w:rPr>
            </w:pPr>
          </w:p>
          <w:p w14:paraId="7154AD45" w14:textId="77777777" w:rsidR="008C7F5D" w:rsidRPr="00B31831" w:rsidRDefault="008C7F5D" w:rsidP="00EF1ACB">
            <w:pPr>
              <w:spacing w:after="0" w:line="240" w:lineRule="auto"/>
              <w:jc w:val="center"/>
              <w:rPr>
                <w:rFonts w:ascii="Arial" w:hAnsi="Arial" w:cs="Arial"/>
                <w:b/>
                <w:sz w:val="16"/>
                <w:szCs w:val="16"/>
              </w:rPr>
            </w:pPr>
            <w:r w:rsidRPr="00B31831">
              <w:rPr>
                <w:rFonts w:ascii="Arial" w:hAnsi="Arial" w:cs="Arial"/>
                <w:b/>
                <w:sz w:val="16"/>
                <w:szCs w:val="16"/>
              </w:rPr>
              <w:lastRenderedPageBreak/>
              <w:t>First Article of Impeachment on Richard Nixon (1974)</w:t>
            </w:r>
          </w:p>
          <w:p w14:paraId="58882780" w14:textId="77777777" w:rsidR="008C7F5D" w:rsidRPr="00B31831" w:rsidRDefault="008C7F5D" w:rsidP="00EF1ACB">
            <w:pPr>
              <w:spacing w:after="0" w:line="240" w:lineRule="auto"/>
              <w:jc w:val="center"/>
              <w:rPr>
                <w:rFonts w:ascii="Arial" w:hAnsi="Arial" w:cs="Arial"/>
                <w:sz w:val="16"/>
                <w:szCs w:val="16"/>
              </w:rPr>
            </w:pPr>
            <w:r w:rsidRPr="00B31831">
              <w:rPr>
                <w:rFonts w:ascii="Arial" w:hAnsi="Arial" w:cs="Arial"/>
                <w:sz w:val="16"/>
                <w:szCs w:val="16"/>
              </w:rPr>
              <w:t>Kennedy &amp; Bailey</w:t>
            </w:r>
          </w:p>
          <w:p w14:paraId="7A604804" w14:textId="77777777" w:rsidR="008C7F5D" w:rsidRPr="00B31831" w:rsidRDefault="008C7F5D" w:rsidP="00EF1ACB">
            <w:pPr>
              <w:spacing w:after="0" w:line="240" w:lineRule="auto"/>
              <w:jc w:val="center"/>
              <w:rPr>
                <w:rFonts w:ascii="Arial" w:hAnsi="Arial" w:cs="Arial"/>
                <w:b/>
                <w:sz w:val="16"/>
                <w:szCs w:val="16"/>
              </w:rPr>
            </w:pPr>
          </w:p>
          <w:p w14:paraId="5AB7BE95" w14:textId="77777777" w:rsidR="008C7F5D" w:rsidRPr="00B31831" w:rsidRDefault="008C7F5D" w:rsidP="00EF1ACB">
            <w:pPr>
              <w:spacing w:after="0" w:line="240" w:lineRule="auto"/>
              <w:jc w:val="center"/>
              <w:rPr>
                <w:rFonts w:ascii="Arial" w:hAnsi="Arial" w:cs="Arial"/>
                <w:b/>
                <w:sz w:val="16"/>
                <w:szCs w:val="16"/>
              </w:rPr>
            </w:pPr>
            <w:r w:rsidRPr="00B31831">
              <w:rPr>
                <w:rFonts w:ascii="Arial" w:hAnsi="Arial" w:cs="Arial"/>
                <w:b/>
                <w:sz w:val="16"/>
                <w:szCs w:val="16"/>
              </w:rPr>
              <w:t>Nixon Accepts a Presidential Pardon (1975)</w:t>
            </w:r>
          </w:p>
          <w:p w14:paraId="56174127" w14:textId="77777777" w:rsidR="008C7F5D" w:rsidRPr="00B31831" w:rsidRDefault="008C7F5D" w:rsidP="00EF1ACB">
            <w:pPr>
              <w:spacing w:after="0" w:line="240" w:lineRule="auto"/>
              <w:jc w:val="center"/>
              <w:rPr>
                <w:rFonts w:ascii="Arial" w:hAnsi="Arial" w:cs="Arial"/>
                <w:sz w:val="16"/>
                <w:szCs w:val="16"/>
              </w:rPr>
            </w:pPr>
            <w:r w:rsidRPr="00B31831">
              <w:rPr>
                <w:rFonts w:ascii="Arial" w:hAnsi="Arial" w:cs="Arial"/>
                <w:sz w:val="16"/>
                <w:szCs w:val="16"/>
              </w:rPr>
              <w:t>Kennedy &amp; Bailey</w:t>
            </w:r>
          </w:p>
          <w:p w14:paraId="552B6C01" w14:textId="77777777" w:rsidR="008C7F5D" w:rsidRPr="00B31831" w:rsidRDefault="008C7F5D" w:rsidP="00EF1ACB">
            <w:pPr>
              <w:spacing w:after="0" w:line="240" w:lineRule="auto"/>
              <w:jc w:val="center"/>
              <w:rPr>
                <w:rFonts w:ascii="Arial" w:hAnsi="Arial" w:cs="Arial"/>
                <w:b/>
                <w:sz w:val="16"/>
                <w:szCs w:val="16"/>
              </w:rPr>
            </w:pPr>
          </w:p>
          <w:p w14:paraId="7DDB3F59" w14:textId="77777777" w:rsidR="00486D4A" w:rsidRDefault="00486D4A" w:rsidP="00EF1ACB">
            <w:pPr>
              <w:spacing w:after="0" w:line="240" w:lineRule="auto"/>
              <w:jc w:val="center"/>
              <w:rPr>
                <w:rFonts w:ascii="Arial" w:hAnsi="Arial" w:cs="Arial"/>
                <w:b/>
                <w:sz w:val="16"/>
                <w:szCs w:val="16"/>
              </w:rPr>
            </w:pPr>
          </w:p>
          <w:p w14:paraId="5F1A2321" w14:textId="77777777" w:rsidR="008C7F5D" w:rsidRPr="00B31831" w:rsidRDefault="008C7F5D" w:rsidP="00EF1ACB">
            <w:pPr>
              <w:spacing w:after="0" w:line="240" w:lineRule="auto"/>
              <w:jc w:val="center"/>
              <w:rPr>
                <w:rFonts w:ascii="Arial" w:hAnsi="Arial" w:cs="Arial"/>
                <w:b/>
                <w:sz w:val="16"/>
                <w:szCs w:val="16"/>
              </w:rPr>
            </w:pPr>
            <w:r w:rsidRPr="00B31831">
              <w:rPr>
                <w:rFonts w:ascii="Arial" w:hAnsi="Arial" w:cs="Arial"/>
                <w:b/>
                <w:sz w:val="16"/>
                <w:szCs w:val="16"/>
              </w:rPr>
              <w:t>Jimmy Carter, On a “Crisis of Confidence” (1979)</w:t>
            </w:r>
          </w:p>
          <w:p w14:paraId="08C2951D" w14:textId="77777777" w:rsidR="008C7F5D" w:rsidRPr="00B31831" w:rsidRDefault="008C7F5D" w:rsidP="00EF1ACB">
            <w:pPr>
              <w:spacing w:after="0" w:line="240" w:lineRule="auto"/>
              <w:jc w:val="center"/>
              <w:rPr>
                <w:rFonts w:ascii="Arial" w:hAnsi="Arial" w:cs="Arial"/>
                <w:sz w:val="16"/>
                <w:szCs w:val="16"/>
              </w:rPr>
            </w:pPr>
            <w:r w:rsidRPr="00B31831">
              <w:rPr>
                <w:rFonts w:ascii="Arial" w:hAnsi="Arial" w:cs="Arial"/>
                <w:sz w:val="16"/>
                <w:szCs w:val="16"/>
              </w:rPr>
              <w:t>Stacy &amp; Heller</w:t>
            </w:r>
          </w:p>
          <w:p w14:paraId="2BDF3122" w14:textId="77777777" w:rsidR="008C7F5D" w:rsidRPr="00B31831" w:rsidRDefault="008C7F5D" w:rsidP="00EF1ACB">
            <w:pPr>
              <w:spacing w:after="0" w:line="240" w:lineRule="auto"/>
              <w:jc w:val="center"/>
              <w:rPr>
                <w:rFonts w:ascii="Arial" w:hAnsi="Arial" w:cs="Arial"/>
                <w:b/>
                <w:sz w:val="16"/>
                <w:szCs w:val="16"/>
              </w:rPr>
            </w:pPr>
          </w:p>
          <w:p w14:paraId="2C6CB6A6" w14:textId="77777777" w:rsidR="008C7F5D" w:rsidRPr="00B31831" w:rsidRDefault="008C7F5D" w:rsidP="00EF1ACB">
            <w:pPr>
              <w:spacing w:after="0" w:line="240" w:lineRule="auto"/>
              <w:jc w:val="center"/>
              <w:rPr>
                <w:rFonts w:ascii="Arial" w:hAnsi="Arial" w:cs="Arial"/>
                <w:b/>
                <w:sz w:val="16"/>
                <w:szCs w:val="16"/>
              </w:rPr>
            </w:pPr>
            <w:r w:rsidRPr="00B31831">
              <w:rPr>
                <w:rFonts w:ascii="Arial" w:hAnsi="Arial" w:cs="Arial"/>
                <w:b/>
                <w:sz w:val="16"/>
                <w:szCs w:val="16"/>
              </w:rPr>
              <w:t>Reagan Sees Red in Nicaragua (1986)</w:t>
            </w:r>
          </w:p>
          <w:p w14:paraId="61A7DB37" w14:textId="77777777" w:rsidR="008C7F5D" w:rsidRPr="00B31831" w:rsidRDefault="008C7F5D" w:rsidP="00EF1ACB">
            <w:pPr>
              <w:spacing w:after="0" w:line="240" w:lineRule="auto"/>
              <w:jc w:val="center"/>
              <w:rPr>
                <w:rFonts w:ascii="Arial" w:hAnsi="Arial" w:cs="Arial"/>
                <w:sz w:val="16"/>
                <w:szCs w:val="16"/>
              </w:rPr>
            </w:pPr>
            <w:r w:rsidRPr="00B31831">
              <w:rPr>
                <w:rFonts w:ascii="Arial" w:hAnsi="Arial" w:cs="Arial"/>
                <w:sz w:val="16"/>
                <w:szCs w:val="16"/>
              </w:rPr>
              <w:t>Kennedy &amp; Bailey</w:t>
            </w:r>
          </w:p>
          <w:p w14:paraId="7F91AFCF" w14:textId="77777777" w:rsidR="008C7F5D" w:rsidRPr="00B31831" w:rsidRDefault="008C7F5D" w:rsidP="00EF1ACB">
            <w:pPr>
              <w:spacing w:after="0" w:line="240" w:lineRule="auto"/>
              <w:jc w:val="center"/>
              <w:rPr>
                <w:rFonts w:ascii="Arial" w:hAnsi="Arial" w:cs="Arial"/>
                <w:b/>
                <w:sz w:val="16"/>
                <w:szCs w:val="16"/>
              </w:rPr>
            </w:pPr>
          </w:p>
          <w:p w14:paraId="13128872" w14:textId="77777777" w:rsidR="008C7F5D" w:rsidRPr="00B31831" w:rsidRDefault="008C7F5D" w:rsidP="00EF1ACB">
            <w:pPr>
              <w:spacing w:after="0" w:line="240" w:lineRule="auto"/>
              <w:jc w:val="center"/>
              <w:rPr>
                <w:rFonts w:ascii="Arial" w:hAnsi="Arial" w:cs="Arial"/>
                <w:b/>
                <w:sz w:val="16"/>
                <w:szCs w:val="16"/>
              </w:rPr>
            </w:pPr>
            <w:r w:rsidRPr="00B31831">
              <w:rPr>
                <w:rFonts w:ascii="Arial" w:hAnsi="Arial" w:cs="Arial"/>
                <w:b/>
                <w:sz w:val="16"/>
                <w:szCs w:val="16"/>
              </w:rPr>
              <w:t>An Editor Analyzes the Iran-Contra Affair (1987)</w:t>
            </w:r>
          </w:p>
          <w:p w14:paraId="490934C9" w14:textId="77777777" w:rsidR="008C7F5D" w:rsidRPr="00B31831" w:rsidRDefault="008C7F5D" w:rsidP="00EF1ACB">
            <w:pPr>
              <w:spacing w:after="0" w:line="240" w:lineRule="auto"/>
              <w:jc w:val="center"/>
              <w:rPr>
                <w:rFonts w:ascii="Arial" w:hAnsi="Arial" w:cs="Arial"/>
                <w:sz w:val="16"/>
                <w:szCs w:val="16"/>
              </w:rPr>
            </w:pPr>
            <w:r w:rsidRPr="00B31831">
              <w:rPr>
                <w:rFonts w:ascii="Arial" w:hAnsi="Arial" w:cs="Arial"/>
                <w:sz w:val="16"/>
                <w:szCs w:val="16"/>
              </w:rPr>
              <w:t>Kennedy &amp; Bailey</w:t>
            </w:r>
          </w:p>
          <w:p w14:paraId="013AE5C7" w14:textId="77777777" w:rsidR="008C7F5D" w:rsidRPr="00B31831" w:rsidRDefault="008C7F5D" w:rsidP="00EF1ACB">
            <w:pPr>
              <w:spacing w:after="0" w:line="240" w:lineRule="auto"/>
              <w:jc w:val="center"/>
              <w:rPr>
                <w:rFonts w:ascii="Arial" w:hAnsi="Arial" w:cs="Arial"/>
                <w:b/>
                <w:sz w:val="16"/>
                <w:szCs w:val="16"/>
              </w:rPr>
            </w:pPr>
          </w:p>
          <w:p w14:paraId="4B8DC634" w14:textId="77777777" w:rsidR="008C7F5D" w:rsidRPr="00B31831" w:rsidRDefault="008C7F5D" w:rsidP="00EF1ACB">
            <w:pPr>
              <w:spacing w:after="0" w:line="240" w:lineRule="auto"/>
              <w:jc w:val="center"/>
              <w:rPr>
                <w:rFonts w:ascii="Arial" w:hAnsi="Arial" w:cs="Arial"/>
                <w:b/>
                <w:sz w:val="16"/>
                <w:szCs w:val="16"/>
              </w:rPr>
            </w:pPr>
            <w:r w:rsidRPr="00B31831">
              <w:rPr>
                <w:rFonts w:ascii="Arial" w:hAnsi="Arial" w:cs="Arial"/>
                <w:b/>
                <w:sz w:val="16"/>
                <w:szCs w:val="16"/>
              </w:rPr>
              <w:t>A Skeptical View of Reagan’s Legacy (2004)</w:t>
            </w:r>
          </w:p>
          <w:p w14:paraId="18F99A9A" w14:textId="77777777" w:rsidR="008C7F5D" w:rsidRPr="00B31831" w:rsidRDefault="008C7F5D" w:rsidP="00EF1ACB">
            <w:pPr>
              <w:spacing w:after="0" w:line="240" w:lineRule="auto"/>
              <w:jc w:val="center"/>
              <w:rPr>
                <w:rFonts w:ascii="Arial" w:hAnsi="Arial" w:cs="Arial"/>
                <w:sz w:val="16"/>
                <w:szCs w:val="16"/>
              </w:rPr>
            </w:pPr>
            <w:r w:rsidRPr="00B31831">
              <w:rPr>
                <w:rFonts w:ascii="Arial" w:hAnsi="Arial" w:cs="Arial"/>
                <w:sz w:val="16"/>
                <w:szCs w:val="16"/>
              </w:rPr>
              <w:t>Kennedy &amp; Bailey</w:t>
            </w:r>
          </w:p>
          <w:p w14:paraId="3AACBF7E" w14:textId="77777777" w:rsidR="008C7F5D" w:rsidRPr="00B31831" w:rsidRDefault="008C7F5D" w:rsidP="00EF1ACB">
            <w:pPr>
              <w:spacing w:after="0" w:line="240" w:lineRule="auto"/>
              <w:jc w:val="center"/>
              <w:rPr>
                <w:rFonts w:ascii="Arial" w:hAnsi="Arial" w:cs="Arial"/>
                <w:b/>
                <w:sz w:val="16"/>
                <w:szCs w:val="16"/>
              </w:rPr>
            </w:pPr>
          </w:p>
          <w:p w14:paraId="103B0B6F" w14:textId="77777777" w:rsidR="008C7F5D" w:rsidRPr="00B31831" w:rsidRDefault="008C7F5D" w:rsidP="00EF1ACB">
            <w:pPr>
              <w:spacing w:after="0" w:line="240" w:lineRule="auto"/>
              <w:jc w:val="center"/>
              <w:rPr>
                <w:rFonts w:ascii="Arial" w:hAnsi="Arial" w:cs="Arial"/>
                <w:b/>
                <w:sz w:val="16"/>
                <w:szCs w:val="16"/>
              </w:rPr>
            </w:pPr>
            <w:r w:rsidRPr="00B31831">
              <w:rPr>
                <w:rFonts w:ascii="Arial" w:hAnsi="Arial" w:cs="Arial"/>
                <w:b/>
                <w:sz w:val="16"/>
                <w:szCs w:val="16"/>
              </w:rPr>
              <w:t>The Gulf War as Happy Ending or Ominous Beginning (1991)</w:t>
            </w:r>
          </w:p>
          <w:p w14:paraId="44325FD1" w14:textId="77777777" w:rsidR="008C7F5D" w:rsidRPr="00B31831" w:rsidRDefault="008C7F5D" w:rsidP="00EF1ACB">
            <w:pPr>
              <w:spacing w:after="0" w:line="240" w:lineRule="auto"/>
              <w:jc w:val="center"/>
              <w:rPr>
                <w:sz w:val="16"/>
                <w:szCs w:val="16"/>
              </w:rPr>
            </w:pPr>
            <w:r w:rsidRPr="00B31831">
              <w:rPr>
                <w:rFonts w:ascii="Arial" w:hAnsi="Arial" w:cs="Arial"/>
                <w:sz w:val="16"/>
                <w:szCs w:val="16"/>
              </w:rPr>
              <w:t>Kennedy &amp; Bailey</w:t>
            </w:r>
          </w:p>
          <w:p w14:paraId="5B929B22" w14:textId="77777777" w:rsidR="008C7F5D" w:rsidRPr="00B31831" w:rsidRDefault="008C7F5D" w:rsidP="00EF1ACB">
            <w:pPr>
              <w:spacing w:after="0" w:line="240" w:lineRule="auto"/>
              <w:jc w:val="center"/>
              <w:rPr>
                <w:b/>
                <w:sz w:val="16"/>
                <w:szCs w:val="16"/>
              </w:rPr>
            </w:pPr>
          </w:p>
        </w:tc>
      </w:tr>
      <w:tr w:rsidR="008C7F5D" w:rsidRPr="00B31831" w14:paraId="0BB53751" w14:textId="77777777" w:rsidTr="00EF1ACB">
        <w:tc>
          <w:tcPr>
            <w:tcW w:w="2719" w:type="dxa"/>
          </w:tcPr>
          <w:p w14:paraId="63321969" w14:textId="77777777" w:rsidR="008C7F5D" w:rsidRPr="00B31831" w:rsidRDefault="008C7F5D" w:rsidP="00EF1ACB">
            <w:pPr>
              <w:spacing w:after="0" w:line="240" w:lineRule="auto"/>
              <w:jc w:val="center"/>
              <w:rPr>
                <w:sz w:val="24"/>
                <w:szCs w:val="24"/>
              </w:rPr>
            </w:pPr>
          </w:p>
          <w:p w14:paraId="1405B04E" w14:textId="77777777" w:rsidR="008C7F5D" w:rsidRPr="00B31831" w:rsidRDefault="008C7F5D" w:rsidP="00EF1ACB">
            <w:pPr>
              <w:spacing w:after="0" w:line="240" w:lineRule="auto"/>
              <w:jc w:val="center"/>
              <w:rPr>
                <w:sz w:val="24"/>
                <w:szCs w:val="24"/>
              </w:rPr>
            </w:pPr>
          </w:p>
          <w:p w14:paraId="39496E0A" w14:textId="77777777" w:rsidR="008C7F5D" w:rsidRPr="00B31831" w:rsidRDefault="008C7F5D" w:rsidP="00EF1ACB">
            <w:pPr>
              <w:spacing w:after="0" w:line="240" w:lineRule="auto"/>
              <w:jc w:val="center"/>
              <w:rPr>
                <w:sz w:val="24"/>
                <w:szCs w:val="24"/>
              </w:rPr>
            </w:pPr>
          </w:p>
          <w:p w14:paraId="510F36F8" w14:textId="77777777" w:rsidR="008C7F5D" w:rsidRPr="00B31831" w:rsidRDefault="008C7F5D" w:rsidP="00EF1ACB">
            <w:pPr>
              <w:spacing w:after="0" w:line="240" w:lineRule="auto"/>
              <w:jc w:val="center"/>
              <w:rPr>
                <w:sz w:val="24"/>
                <w:szCs w:val="24"/>
              </w:rPr>
            </w:pPr>
          </w:p>
          <w:p w14:paraId="4FBCB0EB" w14:textId="77777777" w:rsidR="008C7F5D" w:rsidRPr="00B31831" w:rsidRDefault="008C7F5D" w:rsidP="00EF1ACB">
            <w:pPr>
              <w:spacing w:after="0" w:line="240" w:lineRule="auto"/>
              <w:jc w:val="center"/>
              <w:rPr>
                <w:rFonts w:ascii="Arial" w:hAnsi="Arial" w:cs="Arial"/>
              </w:rPr>
            </w:pPr>
            <w:r w:rsidRPr="006B192B">
              <w:rPr>
                <w:rFonts w:ascii="Arial" w:hAnsi="Arial" w:cs="Arial"/>
              </w:rPr>
              <w:t>Apr. 2</w:t>
            </w:r>
            <w:r w:rsidR="00486D4A">
              <w:rPr>
                <w:rFonts w:ascii="Arial" w:hAnsi="Arial" w:cs="Arial"/>
              </w:rPr>
              <w:t>2</w:t>
            </w:r>
            <w:r w:rsidRPr="006B192B">
              <w:rPr>
                <w:rFonts w:ascii="Arial" w:hAnsi="Arial" w:cs="Arial"/>
              </w:rPr>
              <w:t>-May 1</w:t>
            </w:r>
            <w:r w:rsidR="00486D4A">
              <w:rPr>
                <w:rFonts w:ascii="Arial" w:hAnsi="Arial" w:cs="Arial"/>
              </w:rPr>
              <w:t>0</w:t>
            </w:r>
            <w:r w:rsidRPr="006B192B">
              <w:rPr>
                <w:rFonts w:ascii="Arial" w:hAnsi="Arial" w:cs="Arial"/>
              </w:rPr>
              <w:t>, 202</w:t>
            </w:r>
            <w:r w:rsidR="00486D4A">
              <w:rPr>
                <w:rFonts w:ascii="Arial" w:hAnsi="Arial" w:cs="Arial"/>
              </w:rPr>
              <w:t>4</w:t>
            </w:r>
          </w:p>
          <w:p w14:paraId="14DC05A2" w14:textId="77777777" w:rsidR="008C7F5D" w:rsidRPr="00B31831" w:rsidRDefault="008C7F5D" w:rsidP="00EF1ACB">
            <w:pPr>
              <w:spacing w:after="0" w:line="240" w:lineRule="auto"/>
              <w:jc w:val="center"/>
              <w:rPr>
                <w:sz w:val="24"/>
                <w:szCs w:val="24"/>
              </w:rPr>
            </w:pPr>
          </w:p>
          <w:p w14:paraId="57D0DEA8" w14:textId="77777777" w:rsidR="008C7F5D" w:rsidRPr="00B31831" w:rsidRDefault="008C7F5D" w:rsidP="00EF1ACB">
            <w:pPr>
              <w:spacing w:after="0" w:line="240" w:lineRule="auto"/>
              <w:jc w:val="center"/>
              <w:rPr>
                <w:sz w:val="24"/>
                <w:szCs w:val="24"/>
              </w:rPr>
            </w:pPr>
          </w:p>
          <w:p w14:paraId="02FAC5D3" w14:textId="77777777" w:rsidR="008C7F5D" w:rsidRPr="00B31831" w:rsidRDefault="008C7F5D" w:rsidP="00EF1ACB">
            <w:pPr>
              <w:spacing w:after="0" w:line="240" w:lineRule="auto"/>
              <w:jc w:val="center"/>
              <w:rPr>
                <w:sz w:val="24"/>
                <w:szCs w:val="24"/>
              </w:rPr>
            </w:pPr>
          </w:p>
          <w:p w14:paraId="6983ED9E" w14:textId="77777777" w:rsidR="008C7F5D" w:rsidRPr="00B31831" w:rsidRDefault="008C7F5D" w:rsidP="00EF1ACB">
            <w:pPr>
              <w:spacing w:after="0" w:line="240" w:lineRule="auto"/>
              <w:jc w:val="center"/>
              <w:rPr>
                <w:sz w:val="24"/>
                <w:szCs w:val="24"/>
              </w:rPr>
            </w:pPr>
          </w:p>
          <w:p w14:paraId="053FA890" w14:textId="77777777" w:rsidR="008C7F5D" w:rsidRPr="00B31831" w:rsidRDefault="008C7F5D" w:rsidP="00EF1ACB">
            <w:pPr>
              <w:spacing w:after="0" w:line="240" w:lineRule="auto"/>
              <w:jc w:val="center"/>
              <w:rPr>
                <w:sz w:val="24"/>
                <w:szCs w:val="24"/>
              </w:rPr>
            </w:pPr>
          </w:p>
          <w:p w14:paraId="76323E7A" w14:textId="77777777" w:rsidR="008C7F5D" w:rsidRPr="00B31831" w:rsidRDefault="008C7F5D" w:rsidP="00EF1ACB">
            <w:pPr>
              <w:spacing w:after="0" w:line="240" w:lineRule="auto"/>
              <w:jc w:val="center"/>
              <w:rPr>
                <w:sz w:val="24"/>
                <w:szCs w:val="24"/>
              </w:rPr>
            </w:pPr>
          </w:p>
          <w:p w14:paraId="0093C7EF" w14:textId="77777777" w:rsidR="008C7F5D" w:rsidRPr="00B31831" w:rsidRDefault="008C7F5D" w:rsidP="00EF1ACB">
            <w:pPr>
              <w:spacing w:after="0" w:line="240" w:lineRule="auto"/>
              <w:jc w:val="center"/>
              <w:rPr>
                <w:sz w:val="24"/>
                <w:szCs w:val="24"/>
              </w:rPr>
            </w:pPr>
          </w:p>
        </w:tc>
        <w:tc>
          <w:tcPr>
            <w:tcW w:w="2854" w:type="dxa"/>
          </w:tcPr>
          <w:p w14:paraId="4069C7CF" w14:textId="77777777" w:rsidR="008C7F5D" w:rsidRPr="00B31831" w:rsidRDefault="008C7F5D" w:rsidP="00EF1ACB">
            <w:pPr>
              <w:spacing w:after="0" w:line="240" w:lineRule="auto"/>
              <w:jc w:val="center"/>
              <w:rPr>
                <w:rFonts w:eastAsia="Times New Roman"/>
                <w:b/>
                <w:szCs w:val="24"/>
              </w:rPr>
            </w:pPr>
          </w:p>
          <w:p w14:paraId="35231B94" w14:textId="77777777" w:rsidR="008C7F5D" w:rsidRPr="00B31831" w:rsidRDefault="008C7F5D" w:rsidP="00EF1ACB">
            <w:pPr>
              <w:spacing w:after="0" w:line="240" w:lineRule="auto"/>
              <w:jc w:val="center"/>
              <w:rPr>
                <w:rFonts w:eastAsia="Times New Roman"/>
                <w:b/>
                <w:szCs w:val="24"/>
              </w:rPr>
            </w:pPr>
          </w:p>
          <w:p w14:paraId="1EE5D7BB" w14:textId="77777777" w:rsidR="008C7F5D" w:rsidRPr="00B31831" w:rsidRDefault="008C7F5D" w:rsidP="00EF1ACB">
            <w:pPr>
              <w:spacing w:after="0" w:line="240" w:lineRule="auto"/>
              <w:jc w:val="center"/>
              <w:rPr>
                <w:rFonts w:eastAsia="Times New Roman"/>
                <w:b/>
                <w:szCs w:val="24"/>
              </w:rPr>
            </w:pPr>
          </w:p>
          <w:p w14:paraId="7291E80A" w14:textId="77777777" w:rsidR="008C7F5D" w:rsidRPr="00B31831" w:rsidRDefault="008C7F5D" w:rsidP="00EF1ACB">
            <w:pPr>
              <w:spacing w:after="0" w:line="240" w:lineRule="auto"/>
              <w:jc w:val="center"/>
              <w:rPr>
                <w:rFonts w:ascii="Arial" w:eastAsia="Times New Roman" w:hAnsi="Arial" w:cs="Arial"/>
                <w:b/>
                <w:u w:val="single"/>
              </w:rPr>
            </w:pPr>
            <w:r w:rsidRPr="00B31831">
              <w:rPr>
                <w:rFonts w:ascii="Arial" w:eastAsia="Times New Roman" w:hAnsi="Arial" w:cs="Arial"/>
                <w:b/>
                <w:u w:val="single"/>
              </w:rPr>
              <w:t>Unit 7</w:t>
            </w:r>
          </w:p>
          <w:p w14:paraId="627FAFEE" w14:textId="77777777" w:rsidR="008C7F5D" w:rsidRPr="00B31831" w:rsidRDefault="008C7F5D" w:rsidP="00EF1ACB">
            <w:pPr>
              <w:spacing w:after="0" w:line="240" w:lineRule="auto"/>
              <w:jc w:val="center"/>
              <w:rPr>
                <w:rFonts w:ascii="Arial" w:eastAsia="Times New Roman" w:hAnsi="Arial" w:cs="Arial"/>
                <w:b/>
              </w:rPr>
            </w:pPr>
            <w:r w:rsidRPr="00B31831">
              <w:rPr>
                <w:rFonts w:ascii="Arial" w:eastAsia="Times New Roman" w:hAnsi="Arial" w:cs="Arial"/>
                <w:b/>
              </w:rPr>
              <w:t>The Post-Cold War Era &amp; the New Century</w:t>
            </w:r>
          </w:p>
          <w:p w14:paraId="578D37AB" w14:textId="77777777" w:rsidR="008C7F5D" w:rsidRPr="00B31831" w:rsidRDefault="008C7F5D" w:rsidP="00EF1ACB">
            <w:pPr>
              <w:spacing w:after="0" w:line="240" w:lineRule="auto"/>
              <w:jc w:val="center"/>
              <w:rPr>
                <w:rFonts w:eastAsia="Times New Roman"/>
                <w:b/>
                <w:szCs w:val="24"/>
              </w:rPr>
            </w:pPr>
          </w:p>
          <w:p w14:paraId="5F9D7EC6" w14:textId="77777777" w:rsidR="008C7F5D" w:rsidRPr="00B31831" w:rsidRDefault="008C7F5D" w:rsidP="00EF1ACB">
            <w:pPr>
              <w:spacing w:after="0" w:line="240" w:lineRule="auto"/>
              <w:jc w:val="center"/>
              <w:rPr>
                <w:rFonts w:eastAsia="Times New Roman"/>
                <w:b/>
                <w:szCs w:val="24"/>
              </w:rPr>
            </w:pPr>
          </w:p>
          <w:p w14:paraId="38156219" w14:textId="77777777" w:rsidR="008C7F5D" w:rsidRPr="00B31831" w:rsidRDefault="008C7F5D" w:rsidP="00EF1ACB">
            <w:pPr>
              <w:spacing w:after="0" w:line="240" w:lineRule="auto"/>
              <w:jc w:val="center"/>
              <w:rPr>
                <w:rFonts w:eastAsia="Times New Roman"/>
                <w:b/>
                <w:szCs w:val="24"/>
              </w:rPr>
            </w:pPr>
          </w:p>
          <w:p w14:paraId="27612FB3" w14:textId="77777777" w:rsidR="008C7F5D" w:rsidRPr="00B31831" w:rsidRDefault="008C7F5D" w:rsidP="00EF1ACB">
            <w:pPr>
              <w:spacing w:after="0" w:line="240" w:lineRule="auto"/>
              <w:jc w:val="center"/>
              <w:rPr>
                <w:rFonts w:eastAsia="Times New Roman"/>
                <w:b/>
                <w:szCs w:val="24"/>
              </w:rPr>
            </w:pPr>
          </w:p>
          <w:p w14:paraId="566FBEF7" w14:textId="77777777" w:rsidR="008C7F5D" w:rsidRPr="00B31831" w:rsidRDefault="008C7F5D" w:rsidP="00EF1ACB">
            <w:pPr>
              <w:spacing w:after="0" w:line="240" w:lineRule="auto"/>
              <w:jc w:val="center"/>
              <w:rPr>
                <w:rFonts w:eastAsia="Times New Roman"/>
                <w:b/>
                <w:szCs w:val="24"/>
              </w:rPr>
            </w:pPr>
          </w:p>
          <w:p w14:paraId="17FDFAE0" w14:textId="77777777" w:rsidR="008C7F5D" w:rsidRPr="00B31831" w:rsidRDefault="008C7F5D" w:rsidP="00EF1ACB">
            <w:pPr>
              <w:spacing w:after="0" w:line="240" w:lineRule="auto"/>
              <w:jc w:val="center"/>
              <w:rPr>
                <w:rFonts w:eastAsia="Times New Roman"/>
                <w:b/>
                <w:szCs w:val="24"/>
              </w:rPr>
            </w:pPr>
          </w:p>
          <w:p w14:paraId="058E217F" w14:textId="77777777" w:rsidR="008C7F5D" w:rsidRPr="00B31831" w:rsidRDefault="008C7F5D" w:rsidP="00EF1ACB">
            <w:pPr>
              <w:spacing w:after="0" w:line="240" w:lineRule="auto"/>
              <w:jc w:val="center"/>
              <w:rPr>
                <w:b/>
                <w:sz w:val="24"/>
                <w:szCs w:val="24"/>
              </w:rPr>
            </w:pPr>
          </w:p>
        </w:tc>
        <w:tc>
          <w:tcPr>
            <w:tcW w:w="3021" w:type="dxa"/>
          </w:tcPr>
          <w:p w14:paraId="38A7A881" w14:textId="77777777" w:rsidR="008C7F5D" w:rsidRPr="00B31831" w:rsidRDefault="008C7F5D" w:rsidP="00EF1ACB">
            <w:pPr>
              <w:spacing w:after="0" w:line="240" w:lineRule="auto"/>
              <w:jc w:val="center"/>
              <w:rPr>
                <w:rFonts w:eastAsia="Times New Roman"/>
                <w:sz w:val="16"/>
                <w:szCs w:val="16"/>
              </w:rPr>
            </w:pPr>
          </w:p>
          <w:p w14:paraId="12F82C84" w14:textId="77777777" w:rsidR="008C7F5D" w:rsidRPr="00B31831" w:rsidRDefault="008C7F5D" w:rsidP="00EF1ACB">
            <w:pPr>
              <w:spacing w:after="0" w:line="240" w:lineRule="auto"/>
              <w:jc w:val="center"/>
              <w:rPr>
                <w:rFonts w:ascii="Arial" w:hAnsi="Arial" w:cs="Arial"/>
                <w:sz w:val="16"/>
                <w:szCs w:val="16"/>
                <w:u w:val="single"/>
              </w:rPr>
            </w:pPr>
            <w:r w:rsidRPr="00B31831">
              <w:rPr>
                <w:rFonts w:ascii="Arial" w:hAnsi="Arial" w:cs="Arial"/>
                <w:sz w:val="16"/>
                <w:szCs w:val="16"/>
                <w:u w:val="single"/>
              </w:rPr>
              <w:t>People &amp; Events Mentioned:</w:t>
            </w:r>
          </w:p>
          <w:p w14:paraId="55D07AA6" w14:textId="77777777" w:rsidR="008C7F5D" w:rsidRPr="00B31831" w:rsidRDefault="008C7F5D" w:rsidP="00EF1ACB">
            <w:pPr>
              <w:spacing w:after="0" w:line="240" w:lineRule="auto"/>
              <w:jc w:val="center"/>
              <w:rPr>
                <w:rFonts w:ascii="Arial" w:hAnsi="Arial" w:cs="Arial"/>
                <w:sz w:val="16"/>
                <w:szCs w:val="16"/>
              </w:rPr>
            </w:pPr>
            <w:r w:rsidRPr="00B31831">
              <w:rPr>
                <w:rFonts w:ascii="Arial" w:hAnsi="Arial" w:cs="Arial"/>
                <w:sz w:val="16"/>
                <w:szCs w:val="16"/>
              </w:rPr>
              <w:t>Clinton, Bush II, Obama, Persian Gulf War, the Health Care Crisis, the War in Iraq, 9/11/2001, the Continuing Crisis in the Middle East</w:t>
            </w:r>
          </w:p>
          <w:p w14:paraId="39FE2313" w14:textId="77777777" w:rsidR="008C7F5D" w:rsidRPr="00B31831" w:rsidRDefault="008C7F5D" w:rsidP="00EF1ACB">
            <w:pPr>
              <w:spacing w:after="0" w:line="240" w:lineRule="auto"/>
              <w:jc w:val="center"/>
              <w:rPr>
                <w:rFonts w:ascii="Arial" w:hAnsi="Arial" w:cs="Arial"/>
                <w:b/>
                <w:sz w:val="16"/>
                <w:szCs w:val="16"/>
              </w:rPr>
            </w:pPr>
          </w:p>
          <w:p w14:paraId="6594518A" w14:textId="77777777" w:rsidR="008C7F5D" w:rsidRPr="00B31831" w:rsidRDefault="008C7F5D" w:rsidP="00EF1ACB">
            <w:pPr>
              <w:spacing w:after="0" w:line="240" w:lineRule="auto"/>
              <w:jc w:val="center"/>
              <w:rPr>
                <w:rFonts w:ascii="Arial" w:hAnsi="Arial" w:cs="Arial"/>
                <w:b/>
                <w:sz w:val="16"/>
                <w:szCs w:val="16"/>
              </w:rPr>
            </w:pPr>
            <w:r w:rsidRPr="00B31831">
              <w:rPr>
                <w:rFonts w:ascii="Arial" w:hAnsi="Arial" w:cs="Arial"/>
                <w:b/>
                <w:sz w:val="16"/>
                <w:szCs w:val="16"/>
              </w:rPr>
              <w:t>Bill Clinton, Address on Health Care Reform, (1993)</w:t>
            </w:r>
          </w:p>
          <w:p w14:paraId="0608F979" w14:textId="77777777" w:rsidR="008C7F5D" w:rsidRPr="00B31831" w:rsidRDefault="008C7F5D" w:rsidP="00EF1ACB">
            <w:pPr>
              <w:spacing w:after="0" w:line="240" w:lineRule="auto"/>
              <w:jc w:val="center"/>
              <w:rPr>
                <w:rFonts w:ascii="Arial" w:hAnsi="Arial" w:cs="Arial"/>
                <w:sz w:val="16"/>
                <w:szCs w:val="16"/>
              </w:rPr>
            </w:pPr>
            <w:r w:rsidRPr="00B31831">
              <w:rPr>
                <w:rFonts w:ascii="Arial" w:hAnsi="Arial" w:cs="Arial"/>
                <w:sz w:val="16"/>
                <w:szCs w:val="16"/>
              </w:rPr>
              <w:t>Stacy &amp; Heller</w:t>
            </w:r>
          </w:p>
          <w:p w14:paraId="21573E5F" w14:textId="77777777" w:rsidR="008C7F5D" w:rsidRPr="00B31831" w:rsidRDefault="008C7F5D" w:rsidP="00EF1ACB">
            <w:pPr>
              <w:spacing w:after="0" w:line="240" w:lineRule="auto"/>
              <w:jc w:val="center"/>
              <w:rPr>
                <w:rFonts w:ascii="Arial" w:hAnsi="Arial" w:cs="Arial"/>
                <w:sz w:val="16"/>
                <w:szCs w:val="16"/>
              </w:rPr>
            </w:pPr>
          </w:p>
          <w:p w14:paraId="2B008AD2" w14:textId="77777777" w:rsidR="008C7F5D" w:rsidRPr="00B31831" w:rsidRDefault="008C7F5D" w:rsidP="00EF1ACB">
            <w:pPr>
              <w:spacing w:after="0" w:line="240" w:lineRule="auto"/>
              <w:jc w:val="center"/>
              <w:rPr>
                <w:rFonts w:ascii="Arial" w:hAnsi="Arial" w:cs="Arial"/>
                <w:b/>
                <w:sz w:val="16"/>
                <w:szCs w:val="16"/>
              </w:rPr>
            </w:pPr>
            <w:r w:rsidRPr="00B31831">
              <w:rPr>
                <w:rFonts w:ascii="Arial" w:hAnsi="Arial" w:cs="Arial"/>
                <w:b/>
                <w:sz w:val="16"/>
                <w:szCs w:val="16"/>
              </w:rPr>
              <w:t>Four Views on the End of the Cold War (1994)</w:t>
            </w:r>
          </w:p>
          <w:p w14:paraId="4EDA58A1" w14:textId="77777777" w:rsidR="008C7F5D" w:rsidRPr="00B31831" w:rsidRDefault="008C7F5D" w:rsidP="00EF1ACB">
            <w:pPr>
              <w:spacing w:after="0" w:line="240" w:lineRule="auto"/>
              <w:jc w:val="center"/>
              <w:rPr>
                <w:rFonts w:ascii="Arial" w:hAnsi="Arial" w:cs="Arial"/>
                <w:sz w:val="16"/>
                <w:szCs w:val="16"/>
              </w:rPr>
            </w:pPr>
            <w:r w:rsidRPr="00B31831">
              <w:rPr>
                <w:rFonts w:ascii="Arial" w:hAnsi="Arial" w:cs="Arial"/>
                <w:sz w:val="16"/>
                <w:szCs w:val="16"/>
              </w:rPr>
              <w:t>Kennedy &amp; Bailey</w:t>
            </w:r>
          </w:p>
          <w:p w14:paraId="2986F720" w14:textId="77777777" w:rsidR="008C7F5D" w:rsidRPr="00B31831" w:rsidRDefault="008C7F5D" w:rsidP="00EF1ACB">
            <w:pPr>
              <w:spacing w:after="0" w:line="240" w:lineRule="auto"/>
              <w:jc w:val="center"/>
              <w:rPr>
                <w:rFonts w:ascii="Arial" w:hAnsi="Arial" w:cs="Arial"/>
                <w:b/>
                <w:sz w:val="16"/>
                <w:szCs w:val="16"/>
              </w:rPr>
            </w:pPr>
          </w:p>
          <w:p w14:paraId="39C349E9" w14:textId="77777777" w:rsidR="008C7F5D" w:rsidRPr="00B31831" w:rsidRDefault="008C7F5D" w:rsidP="00EF1ACB">
            <w:pPr>
              <w:spacing w:after="0" w:line="240" w:lineRule="auto"/>
              <w:jc w:val="center"/>
              <w:rPr>
                <w:rFonts w:ascii="Arial" w:hAnsi="Arial" w:cs="Arial"/>
                <w:b/>
                <w:sz w:val="16"/>
                <w:szCs w:val="16"/>
              </w:rPr>
            </w:pPr>
            <w:r w:rsidRPr="00B31831">
              <w:rPr>
                <w:rFonts w:ascii="Arial" w:hAnsi="Arial" w:cs="Arial"/>
                <w:b/>
                <w:sz w:val="16"/>
                <w:szCs w:val="16"/>
              </w:rPr>
              <w:t>Supreme Court Makes George Bush the President (2000)</w:t>
            </w:r>
          </w:p>
          <w:p w14:paraId="13F74DD5" w14:textId="77777777" w:rsidR="008C7F5D" w:rsidRPr="00B31831" w:rsidRDefault="008C7F5D" w:rsidP="00EF1ACB">
            <w:pPr>
              <w:spacing w:after="0" w:line="240" w:lineRule="auto"/>
              <w:jc w:val="center"/>
              <w:rPr>
                <w:rFonts w:ascii="Arial" w:hAnsi="Arial" w:cs="Arial"/>
                <w:sz w:val="16"/>
                <w:szCs w:val="16"/>
              </w:rPr>
            </w:pPr>
            <w:r w:rsidRPr="00B31831">
              <w:rPr>
                <w:rFonts w:ascii="Arial" w:hAnsi="Arial" w:cs="Arial"/>
                <w:sz w:val="16"/>
                <w:szCs w:val="16"/>
              </w:rPr>
              <w:t>Kennedy &amp; Bailey</w:t>
            </w:r>
          </w:p>
          <w:p w14:paraId="1171A439" w14:textId="77777777" w:rsidR="008C7F5D" w:rsidRPr="00B31831" w:rsidRDefault="008C7F5D" w:rsidP="00EF1ACB">
            <w:pPr>
              <w:spacing w:after="0" w:line="240" w:lineRule="auto"/>
              <w:jc w:val="center"/>
              <w:rPr>
                <w:rFonts w:ascii="Arial" w:hAnsi="Arial" w:cs="Arial"/>
                <w:b/>
                <w:sz w:val="16"/>
                <w:szCs w:val="16"/>
              </w:rPr>
            </w:pPr>
          </w:p>
          <w:p w14:paraId="4FB5C8E4" w14:textId="77777777" w:rsidR="008C7F5D" w:rsidRPr="00B31831" w:rsidRDefault="008C7F5D" w:rsidP="00EF1ACB">
            <w:pPr>
              <w:spacing w:after="0" w:line="240" w:lineRule="auto"/>
              <w:jc w:val="center"/>
              <w:rPr>
                <w:rFonts w:ascii="Arial" w:hAnsi="Arial" w:cs="Arial"/>
                <w:b/>
                <w:sz w:val="16"/>
                <w:szCs w:val="16"/>
              </w:rPr>
            </w:pPr>
            <w:r w:rsidRPr="00B31831">
              <w:rPr>
                <w:rFonts w:ascii="Arial" w:hAnsi="Arial" w:cs="Arial"/>
                <w:b/>
                <w:sz w:val="16"/>
                <w:szCs w:val="16"/>
              </w:rPr>
              <w:t>President Bush Describes an “Axis of Evil” (2002)</w:t>
            </w:r>
          </w:p>
          <w:p w14:paraId="0BE8B6C9" w14:textId="77777777" w:rsidR="008C7F5D" w:rsidRPr="00B31831" w:rsidRDefault="008C7F5D" w:rsidP="00EF1ACB">
            <w:pPr>
              <w:spacing w:after="0" w:line="240" w:lineRule="auto"/>
              <w:jc w:val="center"/>
              <w:rPr>
                <w:rFonts w:ascii="Arial" w:hAnsi="Arial" w:cs="Arial"/>
                <w:sz w:val="16"/>
                <w:szCs w:val="16"/>
              </w:rPr>
            </w:pPr>
            <w:r w:rsidRPr="00B31831">
              <w:rPr>
                <w:rFonts w:ascii="Arial" w:hAnsi="Arial" w:cs="Arial"/>
                <w:sz w:val="16"/>
                <w:szCs w:val="16"/>
              </w:rPr>
              <w:t>Kennedy &amp; Bailey</w:t>
            </w:r>
          </w:p>
          <w:p w14:paraId="79B8FC55" w14:textId="77777777" w:rsidR="008C7F5D" w:rsidRPr="00B31831" w:rsidRDefault="008C7F5D" w:rsidP="00EF1ACB">
            <w:pPr>
              <w:spacing w:after="0" w:line="240" w:lineRule="auto"/>
              <w:jc w:val="center"/>
              <w:rPr>
                <w:rFonts w:ascii="Arial" w:hAnsi="Arial" w:cs="Arial"/>
                <w:b/>
                <w:sz w:val="16"/>
                <w:szCs w:val="16"/>
              </w:rPr>
            </w:pPr>
          </w:p>
          <w:p w14:paraId="48B53560" w14:textId="77777777" w:rsidR="008C7F5D" w:rsidRPr="00B31831" w:rsidRDefault="008C7F5D" w:rsidP="00EF1ACB">
            <w:pPr>
              <w:spacing w:after="0" w:line="240" w:lineRule="auto"/>
              <w:jc w:val="center"/>
              <w:rPr>
                <w:rFonts w:ascii="Arial" w:hAnsi="Arial" w:cs="Arial"/>
                <w:b/>
                <w:sz w:val="16"/>
                <w:szCs w:val="16"/>
              </w:rPr>
            </w:pPr>
            <w:r w:rsidRPr="00B31831">
              <w:rPr>
                <w:rFonts w:ascii="Arial" w:hAnsi="Arial" w:cs="Arial"/>
                <w:b/>
                <w:sz w:val="16"/>
                <w:szCs w:val="16"/>
              </w:rPr>
              <w:t>George W. Bush, On Iraq (2003)</w:t>
            </w:r>
          </w:p>
          <w:p w14:paraId="6ACD7E50" w14:textId="77777777" w:rsidR="008C7F5D" w:rsidRPr="00B31831" w:rsidRDefault="008C7F5D" w:rsidP="00EF1ACB">
            <w:pPr>
              <w:spacing w:after="0" w:line="240" w:lineRule="auto"/>
              <w:jc w:val="center"/>
              <w:rPr>
                <w:rFonts w:ascii="Arial" w:hAnsi="Arial" w:cs="Arial"/>
                <w:sz w:val="16"/>
                <w:szCs w:val="16"/>
              </w:rPr>
            </w:pPr>
            <w:r w:rsidRPr="00B31831">
              <w:rPr>
                <w:rFonts w:ascii="Arial" w:hAnsi="Arial" w:cs="Arial"/>
                <w:sz w:val="16"/>
                <w:szCs w:val="16"/>
              </w:rPr>
              <w:t>Stacy &amp; Heller</w:t>
            </w:r>
          </w:p>
          <w:p w14:paraId="6873A61E" w14:textId="77777777" w:rsidR="008C7F5D" w:rsidRPr="00B31831" w:rsidRDefault="008C7F5D" w:rsidP="00EF1ACB">
            <w:pPr>
              <w:spacing w:after="0" w:line="240" w:lineRule="auto"/>
              <w:jc w:val="center"/>
              <w:rPr>
                <w:b/>
                <w:sz w:val="24"/>
                <w:szCs w:val="24"/>
              </w:rPr>
            </w:pPr>
          </w:p>
          <w:p w14:paraId="37B8ABD5" w14:textId="77777777" w:rsidR="008C7F5D" w:rsidRPr="00B31831" w:rsidRDefault="008C7F5D" w:rsidP="00EF1ACB">
            <w:pPr>
              <w:spacing w:after="0" w:line="240" w:lineRule="auto"/>
              <w:jc w:val="center"/>
              <w:rPr>
                <w:rFonts w:ascii="Arial" w:hAnsi="Arial" w:cs="Arial"/>
                <w:b/>
                <w:sz w:val="16"/>
                <w:szCs w:val="16"/>
              </w:rPr>
            </w:pPr>
            <w:r w:rsidRPr="00B31831">
              <w:rPr>
                <w:rFonts w:ascii="Arial" w:hAnsi="Arial" w:cs="Arial"/>
                <w:b/>
                <w:sz w:val="16"/>
                <w:szCs w:val="16"/>
              </w:rPr>
              <w:t>9/11 Commission Finds Fault (2004)</w:t>
            </w:r>
          </w:p>
          <w:p w14:paraId="42A4E98A" w14:textId="77777777" w:rsidR="008C7F5D" w:rsidRPr="00B31831" w:rsidRDefault="008C7F5D" w:rsidP="00EF1ACB">
            <w:pPr>
              <w:spacing w:after="0" w:line="240" w:lineRule="auto"/>
              <w:jc w:val="center"/>
              <w:rPr>
                <w:rFonts w:ascii="Arial" w:hAnsi="Arial" w:cs="Arial"/>
                <w:sz w:val="16"/>
                <w:szCs w:val="16"/>
              </w:rPr>
            </w:pPr>
            <w:r w:rsidRPr="00B31831">
              <w:rPr>
                <w:rFonts w:ascii="Arial" w:hAnsi="Arial" w:cs="Arial"/>
                <w:sz w:val="16"/>
                <w:szCs w:val="16"/>
              </w:rPr>
              <w:t>Kennedy &amp; Bailey</w:t>
            </w:r>
          </w:p>
          <w:p w14:paraId="4BA020D5" w14:textId="77777777" w:rsidR="008C7F5D" w:rsidRPr="00B31831" w:rsidRDefault="008C7F5D" w:rsidP="00EF1ACB">
            <w:pPr>
              <w:spacing w:after="0" w:line="240" w:lineRule="auto"/>
              <w:jc w:val="center"/>
              <w:rPr>
                <w:b/>
                <w:sz w:val="24"/>
                <w:szCs w:val="24"/>
              </w:rPr>
            </w:pPr>
          </w:p>
          <w:p w14:paraId="59187314" w14:textId="77777777" w:rsidR="008C7F5D" w:rsidRPr="00B31831" w:rsidRDefault="008C7F5D" w:rsidP="00EF1ACB">
            <w:pPr>
              <w:spacing w:after="0" w:line="240" w:lineRule="auto"/>
              <w:jc w:val="center"/>
              <w:rPr>
                <w:rFonts w:ascii="Arial" w:hAnsi="Arial" w:cs="Arial"/>
                <w:b/>
                <w:sz w:val="16"/>
                <w:szCs w:val="16"/>
              </w:rPr>
            </w:pPr>
            <w:r w:rsidRPr="00B31831">
              <w:rPr>
                <w:rFonts w:ascii="Arial" w:hAnsi="Arial" w:cs="Arial"/>
                <w:b/>
                <w:sz w:val="16"/>
                <w:szCs w:val="16"/>
              </w:rPr>
              <w:t>Governor Mitt Romney Defends Traditional Marriage (2004)</w:t>
            </w:r>
          </w:p>
          <w:p w14:paraId="1A03AF18" w14:textId="77777777" w:rsidR="008C7F5D" w:rsidRPr="00B31831" w:rsidRDefault="008C7F5D" w:rsidP="00EF1ACB">
            <w:pPr>
              <w:spacing w:after="0" w:line="240" w:lineRule="auto"/>
              <w:jc w:val="center"/>
              <w:rPr>
                <w:rFonts w:ascii="Arial" w:hAnsi="Arial" w:cs="Arial"/>
                <w:sz w:val="16"/>
                <w:szCs w:val="16"/>
              </w:rPr>
            </w:pPr>
            <w:r w:rsidRPr="00B31831">
              <w:rPr>
                <w:rFonts w:ascii="Arial" w:hAnsi="Arial" w:cs="Arial"/>
                <w:sz w:val="16"/>
                <w:szCs w:val="16"/>
              </w:rPr>
              <w:t>Kennedy &amp; Bailey</w:t>
            </w:r>
          </w:p>
          <w:p w14:paraId="1A60E39E" w14:textId="77777777" w:rsidR="008C7F5D" w:rsidRPr="00B31831" w:rsidRDefault="008C7F5D" w:rsidP="00EF1ACB">
            <w:pPr>
              <w:spacing w:after="0" w:line="240" w:lineRule="auto"/>
              <w:jc w:val="center"/>
              <w:rPr>
                <w:rFonts w:ascii="Arial" w:hAnsi="Arial" w:cs="Arial"/>
                <w:sz w:val="16"/>
                <w:szCs w:val="16"/>
              </w:rPr>
            </w:pPr>
          </w:p>
          <w:p w14:paraId="1208EB35" w14:textId="77777777" w:rsidR="008C7F5D" w:rsidRPr="00B31831" w:rsidRDefault="008C7F5D" w:rsidP="00EF1ACB">
            <w:pPr>
              <w:spacing w:after="0" w:line="240" w:lineRule="auto"/>
              <w:jc w:val="center"/>
              <w:rPr>
                <w:rFonts w:ascii="Arial" w:hAnsi="Arial" w:cs="Arial"/>
                <w:b/>
                <w:sz w:val="16"/>
                <w:szCs w:val="16"/>
              </w:rPr>
            </w:pPr>
            <w:r w:rsidRPr="00B31831">
              <w:rPr>
                <w:rFonts w:ascii="Arial" w:hAnsi="Arial" w:cs="Arial"/>
                <w:b/>
                <w:sz w:val="16"/>
                <w:szCs w:val="16"/>
              </w:rPr>
              <w:t xml:space="preserve"> Paul Krugman Blasts the New Gilded Age (2007)</w:t>
            </w:r>
          </w:p>
          <w:p w14:paraId="7B341CAD" w14:textId="77777777" w:rsidR="008C7F5D" w:rsidRPr="00B31831" w:rsidRDefault="008C7F5D" w:rsidP="00EF1ACB">
            <w:pPr>
              <w:spacing w:after="0" w:line="240" w:lineRule="auto"/>
              <w:jc w:val="center"/>
              <w:rPr>
                <w:rFonts w:ascii="Arial" w:hAnsi="Arial" w:cs="Arial"/>
                <w:sz w:val="16"/>
                <w:szCs w:val="16"/>
              </w:rPr>
            </w:pPr>
            <w:r w:rsidRPr="00B31831">
              <w:rPr>
                <w:rFonts w:ascii="Arial" w:hAnsi="Arial" w:cs="Arial"/>
                <w:sz w:val="16"/>
                <w:szCs w:val="16"/>
              </w:rPr>
              <w:t>Kennedy &amp; Bailey</w:t>
            </w:r>
          </w:p>
          <w:p w14:paraId="193D238B" w14:textId="77777777" w:rsidR="008C7F5D" w:rsidRPr="00B31831" w:rsidRDefault="008C7F5D" w:rsidP="00EF1ACB">
            <w:pPr>
              <w:spacing w:after="0" w:line="240" w:lineRule="auto"/>
              <w:jc w:val="center"/>
              <w:rPr>
                <w:rFonts w:ascii="Arial" w:hAnsi="Arial" w:cs="Arial"/>
                <w:b/>
                <w:sz w:val="16"/>
                <w:szCs w:val="16"/>
              </w:rPr>
            </w:pPr>
          </w:p>
          <w:p w14:paraId="5989475D" w14:textId="77777777" w:rsidR="00486D4A" w:rsidRDefault="00486D4A" w:rsidP="00EF1ACB">
            <w:pPr>
              <w:spacing w:after="0" w:line="240" w:lineRule="auto"/>
              <w:jc w:val="center"/>
              <w:rPr>
                <w:rFonts w:ascii="Arial" w:hAnsi="Arial" w:cs="Arial"/>
                <w:b/>
                <w:sz w:val="16"/>
                <w:szCs w:val="16"/>
              </w:rPr>
            </w:pPr>
          </w:p>
          <w:p w14:paraId="028399A6" w14:textId="77777777" w:rsidR="008C7F5D" w:rsidRPr="00B31831" w:rsidRDefault="008C7F5D" w:rsidP="00EF1ACB">
            <w:pPr>
              <w:spacing w:after="0" w:line="240" w:lineRule="auto"/>
              <w:jc w:val="center"/>
              <w:rPr>
                <w:rFonts w:ascii="Arial" w:hAnsi="Arial" w:cs="Arial"/>
                <w:b/>
                <w:sz w:val="16"/>
                <w:szCs w:val="16"/>
              </w:rPr>
            </w:pPr>
            <w:r w:rsidRPr="00B31831">
              <w:rPr>
                <w:rFonts w:ascii="Arial" w:hAnsi="Arial" w:cs="Arial"/>
                <w:b/>
                <w:sz w:val="16"/>
                <w:szCs w:val="16"/>
              </w:rPr>
              <w:lastRenderedPageBreak/>
              <w:t>Barack Obama, Speech on the Middle East (2011)</w:t>
            </w:r>
          </w:p>
          <w:p w14:paraId="0DAA2723" w14:textId="77777777" w:rsidR="008C7F5D" w:rsidRPr="00B31831" w:rsidRDefault="008C7F5D" w:rsidP="00EF1ACB">
            <w:pPr>
              <w:spacing w:after="0" w:line="240" w:lineRule="auto"/>
              <w:jc w:val="center"/>
              <w:rPr>
                <w:rFonts w:ascii="Arial" w:hAnsi="Arial" w:cs="Arial"/>
                <w:sz w:val="16"/>
                <w:szCs w:val="16"/>
              </w:rPr>
            </w:pPr>
            <w:r w:rsidRPr="00B31831">
              <w:rPr>
                <w:rFonts w:ascii="Arial" w:hAnsi="Arial" w:cs="Arial"/>
                <w:sz w:val="16"/>
                <w:szCs w:val="16"/>
              </w:rPr>
              <w:t>Stacy &amp; Heller</w:t>
            </w:r>
          </w:p>
          <w:p w14:paraId="53AC152D" w14:textId="77777777" w:rsidR="008C7F5D" w:rsidRPr="00B31831" w:rsidRDefault="008C7F5D" w:rsidP="00EF1ACB">
            <w:pPr>
              <w:spacing w:after="0" w:line="240" w:lineRule="auto"/>
              <w:rPr>
                <w:b/>
                <w:sz w:val="16"/>
                <w:szCs w:val="16"/>
              </w:rPr>
            </w:pPr>
          </w:p>
        </w:tc>
      </w:tr>
      <w:tr w:rsidR="008C7F5D" w:rsidRPr="00B31831" w14:paraId="1D163158" w14:textId="77777777" w:rsidTr="00EF1ACB">
        <w:tc>
          <w:tcPr>
            <w:tcW w:w="2719" w:type="dxa"/>
          </w:tcPr>
          <w:p w14:paraId="4217DB58" w14:textId="77777777" w:rsidR="008C7F5D" w:rsidRPr="00B31831" w:rsidRDefault="008C7F5D" w:rsidP="00EF1ACB">
            <w:pPr>
              <w:spacing w:after="0" w:line="240" w:lineRule="auto"/>
              <w:jc w:val="center"/>
              <w:rPr>
                <w:sz w:val="24"/>
                <w:szCs w:val="24"/>
              </w:rPr>
            </w:pPr>
          </w:p>
          <w:p w14:paraId="28468C4C" w14:textId="77777777" w:rsidR="008C7F5D" w:rsidRPr="00B31831" w:rsidRDefault="008C7F5D" w:rsidP="00EF1ACB">
            <w:pPr>
              <w:spacing w:after="0" w:line="240" w:lineRule="auto"/>
              <w:jc w:val="center"/>
              <w:rPr>
                <w:sz w:val="24"/>
                <w:szCs w:val="24"/>
              </w:rPr>
            </w:pPr>
          </w:p>
          <w:p w14:paraId="35810478" w14:textId="77777777" w:rsidR="008C7F5D" w:rsidRPr="00B31831" w:rsidRDefault="008C7F5D" w:rsidP="00EF1ACB">
            <w:pPr>
              <w:spacing w:after="0" w:line="240" w:lineRule="auto"/>
              <w:jc w:val="center"/>
              <w:rPr>
                <w:sz w:val="24"/>
                <w:szCs w:val="24"/>
              </w:rPr>
            </w:pPr>
          </w:p>
          <w:p w14:paraId="319546A9" w14:textId="77777777" w:rsidR="008C7F5D" w:rsidRPr="00B31831" w:rsidRDefault="008C7F5D" w:rsidP="00EF1ACB">
            <w:pPr>
              <w:spacing w:after="0" w:line="240" w:lineRule="auto"/>
              <w:jc w:val="center"/>
              <w:rPr>
                <w:sz w:val="24"/>
                <w:szCs w:val="24"/>
              </w:rPr>
            </w:pPr>
          </w:p>
          <w:p w14:paraId="46C49DC8" w14:textId="77777777" w:rsidR="008C7F5D" w:rsidRPr="00B31831" w:rsidRDefault="008C7F5D" w:rsidP="00EF1ACB">
            <w:pPr>
              <w:spacing w:after="0" w:line="240" w:lineRule="auto"/>
              <w:jc w:val="center"/>
              <w:rPr>
                <w:rFonts w:ascii="Arial" w:hAnsi="Arial" w:cs="Arial"/>
              </w:rPr>
            </w:pPr>
            <w:r w:rsidRPr="00B31831">
              <w:rPr>
                <w:rFonts w:ascii="Arial" w:hAnsi="Arial" w:cs="Arial"/>
              </w:rPr>
              <w:t xml:space="preserve">May </w:t>
            </w:r>
            <w:r w:rsidRPr="006B192B">
              <w:rPr>
                <w:rFonts w:ascii="Arial" w:hAnsi="Arial" w:cs="Arial"/>
              </w:rPr>
              <w:t>1</w:t>
            </w:r>
            <w:r w:rsidR="00486D4A">
              <w:rPr>
                <w:rFonts w:ascii="Arial" w:hAnsi="Arial" w:cs="Arial"/>
              </w:rPr>
              <w:t>3-16</w:t>
            </w:r>
            <w:r w:rsidRPr="006B192B">
              <w:rPr>
                <w:rFonts w:ascii="Arial" w:hAnsi="Arial" w:cs="Arial"/>
              </w:rPr>
              <w:t>, 202</w:t>
            </w:r>
            <w:r w:rsidR="00486D4A">
              <w:rPr>
                <w:rFonts w:ascii="Arial" w:hAnsi="Arial" w:cs="Arial"/>
              </w:rPr>
              <w:t>4</w:t>
            </w:r>
          </w:p>
          <w:p w14:paraId="7FE5DA11" w14:textId="77777777" w:rsidR="008C7F5D" w:rsidRPr="00B31831" w:rsidRDefault="008C7F5D" w:rsidP="00EF1ACB">
            <w:pPr>
              <w:spacing w:after="0" w:line="240" w:lineRule="auto"/>
              <w:jc w:val="center"/>
              <w:rPr>
                <w:sz w:val="24"/>
                <w:szCs w:val="24"/>
              </w:rPr>
            </w:pPr>
          </w:p>
          <w:p w14:paraId="2FEBCB44" w14:textId="77777777" w:rsidR="008C7F5D" w:rsidRPr="00B31831" w:rsidRDefault="008C7F5D" w:rsidP="00EF1ACB">
            <w:pPr>
              <w:spacing w:after="0" w:line="240" w:lineRule="auto"/>
              <w:jc w:val="center"/>
              <w:rPr>
                <w:sz w:val="24"/>
                <w:szCs w:val="24"/>
              </w:rPr>
            </w:pPr>
          </w:p>
          <w:p w14:paraId="03E1CABF" w14:textId="77777777" w:rsidR="008C7F5D" w:rsidRPr="00B31831" w:rsidRDefault="008C7F5D" w:rsidP="00EF1ACB">
            <w:pPr>
              <w:spacing w:after="0" w:line="240" w:lineRule="auto"/>
              <w:jc w:val="center"/>
              <w:rPr>
                <w:sz w:val="24"/>
                <w:szCs w:val="24"/>
              </w:rPr>
            </w:pPr>
          </w:p>
          <w:p w14:paraId="082BA91A" w14:textId="77777777" w:rsidR="008C7F5D" w:rsidRPr="00B31831" w:rsidRDefault="008C7F5D" w:rsidP="00EF1ACB">
            <w:pPr>
              <w:spacing w:after="0" w:line="240" w:lineRule="auto"/>
              <w:jc w:val="center"/>
              <w:rPr>
                <w:sz w:val="24"/>
                <w:szCs w:val="24"/>
              </w:rPr>
            </w:pPr>
          </w:p>
        </w:tc>
        <w:tc>
          <w:tcPr>
            <w:tcW w:w="2854" w:type="dxa"/>
          </w:tcPr>
          <w:p w14:paraId="0E030844" w14:textId="77777777" w:rsidR="008C7F5D" w:rsidRPr="00B31831" w:rsidRDefault="008C7F5D" w:rsidP="00EF1ACB">
            <w:pPr>
              <w:spacing w:after="0" w:line="240" w:lineRule="auto"/>
              <w:jc w:val="center"/>
              <w:rPr>
                <w:rFonts w:eastAsia="Times New Roman"/>
                <w:b/>
                <w:szCs w:val="24"/>
              </w:rPr>
            </w:pPr>
          </w:p>
          <w:p w14:paraId="2560C690" w14:textId="77777777" w:rsidR="008C7F5D" w:rsidRPr="00B31831" w:rsidRDefault="008C7F5D" w:rsidP="00EF1ACB">
            <w:pPr>
              <w:spacing w:after="0" w:line="240" w:lineRule="auto"/>
              <w:jc w:val="center"/>
              <w:rPr>
                <w:rFonts w:eastAsia="Times New Roman"/>
                <w:b/>
                <w:szCs w:val="24"/>
              </w:rPr>
            </w:pPr>
          </w:p>
          <w:p w14:paraId="0CAE3C16" w14:textId="77777777" w:rsidR="008C7F5D" w:rsidRPr="00B31831" w:rsidRDefault="008C7F5D" w:rsidP="00EF1ACB">
            <w:pPr>
              <w:spacing w:after="0" w:line="240" w:lineRule="auto"/>
              <w:jc w:val="center"/>
              <w:rPr>
                <w:rFonts w:eastAsia="Times New Roman"/>
                <w:b/>
                <w:szCs w:val="24"/>
              </w:rPr>
            </w:pPr>
          </w:p>
          <w:p w14:paraId="1343CD32" w14:textId="77777777" w:rsidR="008C7F5D" w:rsidRPr="00B31831" w:rsidRDefault="008C7F5D" w:rsidP="00EF1ACB">
            <w:pPr>
              <w:spacing w:after="0" w:line="240" w:lineRule="auto"/>
              <w:jc w:val="center"/>
              <w:rPr>
                <w:rFonts w:ascii="Arial" w:hAnsi="Arial" w:cs="Arial"/>
                <w:b/>
              </w:rPr>
            </w:pPr>
            <w:r w:rsidRPr="00B31831">
              <w:rPr>
                <w:rFonts w:ascii="Arial" w:hAnsi="Arial" w:cs="Arial"/>
                <w:b/>
              </w:rPr>
              <w:t>Hand in textbooks</w:t>
            </w:r>
          </w:p>
          <w:p w14:paraId="2B23A94B" w14:textId="77777777" w:rsidR="008C7F5D" w:rsidRPr="00B31831" w:rsidRDefault="008C7F5D" w:rsidP="00EF1ACB">
            <w:pPr>
              <w:spacing w:after="0" w:line="240" w:lineRule="auto"/>
              <w:jc w:val="center"/>
              <w:rPr>
                <w:b/>
                <w:sz w:val="24"/>
                <w:szCs w:val="24"/>
              </w:rPr>
            </w:pPr>
            <w:r w:rsidRPr="00B31831">
              <w:rPr>
                <w:rFonts w:ascii="Arial" w:hAnsi="Arial" w:cs="Arial"/>
                <w:b/>
              </w:rPr>
              <w:t>Complete Semester Exams</w:t>
            </w:r>
          </w:p>
        </w:tc>
        <w:tc>
          <w:tcPr>
            <w:tcW w:w="3021" w:type="dxa"/>
          </w:tcPr>
          <w:p w14:paraId="12226995" w14:textId="77777777" w:rsidR="008C7F5D" w:rsidRPr="00B31831" w:rsidRDefault="008C7F5D" w:rsidP="00EF1ACB">
            <w:pPr>
              <w:spacing w:after="0" w:line="240" w:lineRule="auto"/>
              <w:jc w:val="center"/>
              <w:rPr>
                <w:rFonts w:eastAsia="Times New Roman"/>
                <w:sz w:val="16"/>
                <w:szCs w:val="16"/>
              </w:rPr>
            </w:pPr>
          </w:p>
          <w:p w14:paraId="4D39299B" w14:textId="77777777" w:rsidR="008C7F5D" w:rsidRPr="00B31831" w:rsidRDefault="008C7F5D" w:rsidP="00EF1ACB">
            <w:pPr>
              <w:spacing w:after="0" w:line="240" w:lineRule="auto"/>
              <w:jc w:val="center"/>
              <w:rPr>
                <w:rFonts w:ascii="Arial" w:eastAsia="Times New Roman" w:hAnsi="Arial" w:cs="Arial"/>
              </w:rPr>
            </w:pPr>
            <w:r w:rsidRPr="00B31831">
              <w:rPr>
                <w:rFonts w:ascii="Arial" w:eastAsia="Times New Roman" w:hAnsi="Arial" w:cs="Arial"/>
              </w:rPr>
              <w:t>Semester Exam</w:t>
            </w:r>
          </w:p>
          <w:p w14:paraId="24FE0D28" w14:textId="77777777" w:rsidR="008C7F5D" w:rsidRPr="00B31831" w:rsidRDefault="008C7F5D" w:rsidP="00EF1ACB">
            <w:pPr>
              <w:spacing w:after="0" w:line="240" w:lineRule="auto"/>
              <w:jc w:val="center"/>
              <w:rPr>
                <w:rFonts w:ascii="Arial" w:eastAsia="Times New Roman" w:hAnsi="Arial" w:cs="Arial"/>
              </w:rPr>
            </w:pPr>
          </w:p>
          <w:p w14:paraId="414B75F2" w14:textId="77777777" w:rsidR="008C7F5D" w:rsidRPr="00B31831" w:rsidRDefault="008C7F5D" w:rsidP="00EF1ACB">
            <w:pPr>
              <w:spacing w:after="0" w:line="240" w:lineRule="auto"/>
              <w:jc w:val="center"/>
              <w:rPr>
                <w:rFonts w:ascii="Arial" w:eastAsia="Times New Roman" w:hAnsi="Arial" w:cs="Arial"/>
              </w:rPr>
            </w:pPr>
            <w:r w:rsidRPr="00B31831">
              <w:rPr>
                <w:rFonts w:ascii="Arial" w:eastAsia="Times New Roman" w:hAnsi="Arial" w:cs="Arial"/>
              </w:rPr>
              <w:t>Part 1: Identification &amp; Significance</w:t>
            </w:r>
          </w:p>
          <w:p w14:paraId="06F8AA85" w14:textId="77777777" w:rsidR="008C7F5D" w:rsidRPr="00B31831" w:rsidRDefault="008C7F5D" w:rsidP="00EF1ACB">
            <w:pPr>
              <w:spacing w:after="0" w:line="240" w:lineRule="auto"/>
              <w:jc w:val="center"/>
              <w:rPr>
                <w:rFonts w:ascii="Arial" w:eastAsia="Times New Roman" w:hAnsi="Arial" w:cs="Arial"/>
              </w:rPr>
            </w:pPr>
            <w:r w:rsidRPr="00B31831">
              <w:rPr>
                <w:rFonts w:ascii="Arial" w:eastAsia="Times New Roman" w:hAnsi="Arial" w:cs="Arial"/>
              </w:rPr>
              <w:t>&amp;</w:t>
            </w:r>
          </w:p>
          <w:p w14:paraId="0CB26F7C" w14:textId="77777777" w:rsidR="008C7F5D" w:rsidRPr="00B31831" w:rsidRDefault="008C7F5D" w:rsidP="00EF1ACB">
            <w:pPr>
              <w:spacing w:after="0" w:line="240" w:lineRule="auto"/>
              <w:jc w:val="center"/>
              <w:rPr>
                <w:rFonts w:ascii="Arial" w:eastAsia="Times New Roman" w:hAnsi="Arial" w:cs="Arial"/>
                <w:sz w:val="16"/>
                <w:szCs w:val="16"/>
              </w:rPr>
            </w:pPr>
            <w:r w:rsidRPr="00B31831">
              <w:rPr>
                <w:rFonts w:ascii="Arial" w:eastAsia="Times New Roman" w:hAnsi="Arial" w:cs="Arial"/>
              </w:rPr>
              <w:t>Part 2: Identification &amp; Significance</w:t>
            </w:r>
          </w:p>
          <w:p w14:paraId="346BA03E" w14:textId="77777777" w:rsidR="008C7F5D" w:rsidRPr="00B31831" w:rsidRDefault="008C7F5D" w:rsidP="00EF1ACB">
            <w:pPr>
              <w:spacing w:after="0" w:line="240" w:lineRule="auto"/>
              <w:jc w:val="center"/>
              <w:rPr>
                <w:rFonts w:ascii="Arial" w:eastAsia="Times New Roman" w:hAnsi="Arial" w:cs="Arial"/>
                <w:sz w:val="16"/>
                <w:szCs w:val="16"/>
              </w:rPr>
            </w:pPr>
          </w:p>
          <w:p w14:paraId="1FEF4D35" w14:textId="77777777" w:rsidR="008C7F5D" w:rsidRPr="00B31831" w:rsidRDefault="008C7F5D" w:rsidP="00EF1ACB">
            <w:pPr>
              <w:spacing w:after="0" w:line="240" w:lineRule="auto"/>
              <w:jc w:val="center"/>
              <w:rPr>
                <w:rFonts w:ascii="Arial" w:eastAsia="Times New Roman" w:hAnsi="Arial" w:cs="Arial"/>
                <w:sz w:val="16"/>
                <w:szCs w:val="16"/>
              </w:rPr>
            </w:pPr>
            <w:r w:rsidRPr="00B31831">
              <w:rPr>
                <w:rFonts w:ascii="Arial" w:eastAsia="Times New Roman" w:hAnsi="Arial" w:cs="Arial"/>
                <w:sz w:val="16"/>
                <w:szCs w:val="16"/>
              </w:rPr>
              <w:t>Terms will be determined by the instructor</w:t>
            </w:r>
          </w:p>
          <w:p w14:paraId="3A71A632" w14:textId="77777777" w:rsidR="008C7F5D" w:rsidRPr="00B31831" w:rsidRDefault="008C7F5D" w:rsidP="00EF1ACB">
            <w:pPr>
              <w:spacing w:after="0" w:line="240" w:lineRule="auto"/>
              <w:jc w:val="center"/>
              <w:rPr>
                <w:rFonts w:eastAsia="Times New Roman"/>
                <w:sz w:val="16"/>
                <w:szCs w:val="16"/>
              </w:rPr>
            </w:pPr>
          </w:p>
          <w:p w14:paraId="3501B1FE" w14:textId="77777777" w:rsidR="008C7F5D" w:rsidRPr="00B31831" w:rsidRDefault="008C7F5D" w:rsidP="00EF1ACB">
            <w:pPr>
              <w:spacing w:after="0" w:line="240" w:lineRule="auto"/>
              <w:jc w:val="center"/>
              <w:rPr>
                <w:b/>
                <w:sz w:val="24"/>
                <w:szCs w:val="24"/>
              </w:rPr>
            </w:pPr>
          </w:p>
        </w:tc>
      </w:tr>
    </w:tbl>
    <w:p w14:paraId="776FCF29" w14:textId="77777777" w:rsidR="008C7F5D" w:rsidRPr="00B31831" w:rsidRDefault="008C7F5D" w:rsidP="008C7F5D">
      <w:pPr>
        <w:tabs>
          <w:tab w:val="left" w:pos="1680"/>
        </w:tabs>
      </w:pPr>
    </w:p>
    <w:p w14:paraId="176B6211" w14:textId="77777777" w:rsidR="008C7F5D" w:rsidRDefault="008C7F5D" w:rsidP="008C7F5D">
      <w:pPr>
        <w:pStyle w:val="NoSpacing"/>
      </w:pPr>
    </w:p>
    <w:p w14:paraId="0D9DD78F" w14:textId="77777777" w:rsidR="00E17505" w:rsidRDefault="00E17505" w:rsidP="008C7F5D">
      <w:pPr>
        <w:pStyle w:val="NoSpacing"/>
      </w:pPr>
    </w:p>
    <w:sectPr w:rsidR="00E175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7C22A2"/>
    <w:multiLevelType w:val="multilevel"/>
    <w:tmpl w:val="CA744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781819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546"/>
    <w:rsid w:val="00176E80"/>
    <w:rsid w:val="0029621A"/>
    <w:rsid w:val="002A5609"/>
    <w:rsid w:val="00486D4A"/>
    <w:rsid w:val="00507A7A"/>
    <w:rsid w:val="005F4546"/>
    <w:rsid w:val="008C7F5D"/>
    <w:rsid w:val="00996391"/>
    <w:rsid w:val="00A47DE1"/>
    <w:rsid w:val="00A95FD1"/>
    <w:rsid w:val="00CB465A"/>
    <w:rsid w:val="00E17505"/>
    <w:rsid w:val="00E3340B"/>
    <w:rsid w:val="00F05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40C86"/>
  <w15:chartTrackingRefBased/>
  <w15:docId w15:val="{5E213D90-369E-44F3-9AE4-67AFCAA65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7F5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7F5D"/>
    <w:pPr>
      <w:spacing w:after="0" w:line="240" w:lineRule="auto"/>
    </w:pPr>
  </w:style>
  <w:style w:type="paragraph" w:customStyle="1" w:styleId="Default">
    <w:name w:val="Default"/>
    <w:rsid w:val="008C7F5D"/>
    <w:pPr>
      <w:autoSpaceDE w:val="0"/>
      <w:autoSpaceDN w:val="0"/>
      <w:adjustRightInd w:val="0"/>
      <w:spacing w:after="0" w:line="240" w:lineRule="auto"/>
    </w:pPr>
    <w:rPr>
      <w:rFonts w:eastAsia="Calibri"/>
      <w:color w:val="000000"/>
      <w:sz w:val="24"/>
      <w:szCs w:val="24"/>
    </w:rPr>
  </w:style>
  <w:style w:type="character" w:styleId="Hyperlink">
    <w:name w:val="Hyperlink"/>
    <w:uiPriority w:val="99"/>
    <w:unhideWhenUsed/>
    <w:rsid w:val="008C7F5D"/>
    <w:rPr>
      <w:color w:val="0000FF"/>
      <w:u w:val="single"/>
    </w:rPr>
  </w:style>
  <w:style w:type="table" w:customStyle="1" w:styleId="TableGrid1">
    <w:name w:val="Table Grid1"/>
    <w:basedOn w:val="TableNormal"/>
    <w:next w:val="TableGrid"/>
    <w:uiPriority w:val="59"/>
    <w:rsid w:val="008C7F5D"/>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C7F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962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northern.edu/flippingbook/NSU_Student_Handbook_2023-2024/" TargetMode="External"/><Relationship Id="rId3" Type="http://schemas.openxmlformats.org/officeDocument/2006/relationships/settings" Target="settings.xml"/><Relationship Id="rId7" Type="http://schemas.openxmlformats.org/officeDocument/2006/relationships/hyperlink" Target="https://www.sdbor.edu/policy/Documents/2-33.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ve.Morgan@k12.sd.us" TargetMode="External"/><Relationship Id="rId11" Type="http://schemas.openxmlformats.org/officeDocument/2006/relationships/glossaryDocument" Target="glossary/document.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elly.weismantel@northern.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19E55BDE841405C9CDE329D2138EA6E"/>
        <w:category>
          <w:name w:val="General"/>
          <w:gallery w:val="placeholder"/>
        </w:category>
        <w:types>
          <w:type w:val="bbPlcHdr"/>
        </w:types>
        <w:behaviors>
          <w:behavior w:val="content"/>
        </w:behaviors>
        <w:guid w:val="{05C21108-6463-41BB-B538-39C8BF6E6758}"/>
      </w:docPartPr>
      <w:docPartBody>
        <w:p w:rsidR="00D77584" w:rsidRDefault="002126A9" w:rsidP="002126A9">
          <w:pPr>
            <w:pStyle w:val="E19E55BDE841405C9CDE329D2138EA6E"/>
          </w:pPr>
          <w:r w:rsidRPr="000D61E2">
            <w:rPr>
              <w:rStyle w:val="PlaceholderText"/>
              <w:rFonts w:ascii="Times New Roman" w:hAnsi="Times New Roman"/>
              <w:sz w:val="24"/>
              <w:szCs w:val="24"/>
            </w:rPr>
            <w:t>Choose an item.</w:t>
          </w:r>
        </w:p>
      </w:docPartBody>
    </w:docPart>
    <w:docPart>
      <w:docPartPr>
        <w:name w:val="2A84533EF429408F91641233D0F554C1"/>
        <w:category>
          <w:name w:val="General"/>
          <w:gallery w:val="placeholder"/>
        </w:category>
        <w:types>
          <w:type w:val="bbPlcHdr"/>
        </w:types>
        <w:behaviors>
          <w:behavior w:val="content"/>
        </w:behaviors>
        <w:guid w:val="{F090012B-6B9A-4094-9495-6EDCBF6C13FB}"/>
      </w:docPartPr>
      <w:docPartBody>
        <w:p w:rsidR="00D77584" w:rsidRDefault="002126A9" w:rsidP="002126A9">
          <w:pPr>
            <w:pStyle w:val="2A84533EF429408F91641233D0F554C1"/>
          </w:pPr>
          <w:r w:rsidRPr="000D61E2">
            <w:rPr>
              <w:rStyle w:val="PlaceholderText"/>
              <w:rFonts w:ascii="Times New Roman" w:hAnsi="Times New Roman"/>
              <w:sz w:val="24"/>
              <w:szCs w:val="24"/>
            </w:rPr>
            <w:t>Click here to enter text.</w:t>
          </w:r>
        </w:p>
      </w:docPartBody>
    </w:docPart>
    <w:docPart>
      <w:docPartPr>
        <w:name w:val="36D8CEE46F4B47FC86C87C050AF19577"/>
        <w:category>
          <w:name w:val="General"/>
          <w:gallery w:val="placeholder"/>
        </w:category>
        <w:types>
          <w:type w:val="bbPlcHdr"/>
        </w:types>
        <w:behaviors>
          <w:behavior w:val="content"/>
        </w:behaviors>
        <w:guid w:val="{A3DB7786-CCF9-4803-B431-B8143139A70E}"/>
      </w:docPartPr>
      <w:docPartBody>
        <w:p w:rsidR="00D77584" w:rsidRDefault="002126A9" w:rsidP="002126A9">
          <w:pPr>
            <w:pStyle w:val="36D8CEE46F4B47FC86C87C050AF19577"/>
          </w:pPr>
          <w:r w:rsidRPr="000D61E2">
            <w:rPr>
              <w:rStyle w:val="PlaceholderText"/>
              <w:rFonts w:ascii="Times New Roman" w:hAnsi="Times New Roman" w:cs="Times New Roman"/>
            </w:rPr>
            <w:t>Click here to enter a date.</w:t>
          </w:r>
        </w:p>
      </w:docPartBody>
    </w:docPart>
    <w:docPart>
      <w:docPartPr>
        <w:name w:val="5925683E541345BC97510FAA17CA19BA"/>
        <w:category>
          <w:name w:val="General"/>
          <w:gallery w:val="placeholder"/>
        </w:category>
        <w:types>
          <w:type w:val="bbPlcHdr"/>
        </w:types>
        <w:behaviors>
          <w:behavior w:val="content"/>
        </w:behaviors>
        <w:guid w:val="{4846DC20-EB03-485C-BEF5-DE1D9A5D249A}"/>
      </w:docPartPr>
      <w:docPartBody>
        <w:p w:rsidR="00D77584" w:rsidRDefault="002126A9" w:rsidP="002126A9">
          <w:pPr>
            <w:pStyle w:val="5925683E541345BC97510FAA17CA19BA"/>
          </w:pPr>
          <w:r w:rsidRPr="000D61E2">
            <w:rPr>
              <w:rStyle w:val="PlaceholderText"/>
              <w:rFonts w:ascii="Times New Roman" w:hAnsi="Times New Roman" w:cs="Times New Roman"/>
            </w:rPr>
            <w:t>Click here to enter a date.</w:t>
          </w:r>
        </w:p>
      </w:docPartBody>
    </w:docPart>
    <w:docPart>
      <w:docPartPr>
        <w:name w:val="AD263DAB67644078830D1530DD84CEDE"/>
        <w:category>
          <w:name w:val="General"/>
          <w:gallery w:val="placeholder"/>
        </w:category>
        <w:types>
          <w:type w:val="bbPlcHdr"/>
        </w:types>
        <w:behaviors>
          <w:behavior w:val="content"/>
        </w:behaviors>
        <w:guid w:val="{49B9DCF0-4288-40CB-AFDB-6842A20B5BA8}"/>
      </w:docPartPr>
      <w:docPartBody>
        <w:p w:rsidR="00D77584" w:rsidRDefault="002126A9" w:rsidP="002126A9">
          <w:pPr>
            <w:pStyle w:val="AD263DAB67644078830D1530DD84CEDE"/>
          </w:pPr>
          <w:r w:rsidRPr="000D61E2">
            <w:rPr>
              <w:rStyle w:val="PlaceholderText"/>
              <w:rFonts w:ascii="Times New Roman" w:hAnsi="Times New Roman"/>
              <w:sz w:val="24"/>
              <w:szCs w:val="24"/>
            </w:rPr>
            <w:t>Click here to enter text.</w:t>
          </w:r>
        </w:p>
      </w:docPartBody>
    </w:docPart>
    <w:docPart>
      <w:docPartPr>
        <w:name w:val="A3BC850C547240808836EB92608ED601"/>
        <w:category>
          <w:name w:val="General"/>
          <w:gallery w:val="placeholder"/>
        </w:category>
        <w:types>
          <w:type w:val="bbPlcHdr"/>
        </w:types>
        <w:behaviors>
          <w:behavior w:val="content"/>
        </w:behaviors>
        <w:guid w:val="{D86B3BAE-071F-41E7-9043-A25441B844A3}"/>
      </w:docPartPr>
      <w:docPartBody>
        <w:p w:rsidR="00D77584" w:rsidRDefault="002126A9" w:rsidP="002126A9">
          <w:pPr>
            <w:pStyle w:val="A3BC850C547240808836EB92608ED601"/>
          </w:pPr>
          <w:r w:rsidRPr="001859DC">
            <w:rPr>
              <w:rStyle w:val="PlaceholderText"/>
            </w:rPr>
            <w:t>Click here to enter text.</w:t>
          </w:r>
        </w:p>
      </w:docPartBody>
    </w:docPart>
    <w:docPart>
      <w:docPartPr>
        <w:name w:val="5788299485F2437FA298B2A2389254FF"/>
        <w:category>
          <w:name w:val="General"/>
          <w:gallery w:val="placeholder"/>
        </w:category>
        <w:types>
          <w:type w:val="bbPlcHdr"/>
        </w:types>
        <w:behaviors>
          <w:behavior w:val="content"/>
        </w:behaviors>
        <w:guid w:val="{1EDFE2CD-18A7-40B4-9013-0BEE484F4C27}"/>
      </w:docPartPr>
      <w:docPartBody>
        <w:p w:rsidR="00D77584" w:rsidRDefault="002126A9" w:rsidP="002126A9">
          <w:pPr>
            <w:pStyle w:val="5788299485F2437FA298B2A2389254FF"/>
          </w:pPr>
          <w:r w:rsidRPr="001859DC">
            <w:rPr>
              <w:rStyle w:val="PlaceholderText"/>
            </w:rPr>
            <w:t>Click here to enter text.</w:t>
          </w:r>
        </w:p>
      </w:docPartBody>
    </w:docPart>
    <w:docPart>
      <w:docPartPr>
        <w:name w:val="44B4CE5218CA420096D58BD039394142"/>
        <w:category>
          <w:name w:val="General"/>
          <w:gallery w:val="placeholder"/>
        </w:category>
        <w:types>
          <w:type w:val="bbPlcHdr"/>
        </w:types>
        <w:behaviors>
          <w:behavior w:val="content"/>
        </w:behaviors>
        <w:guid w:val="{4A9BC57C-51EB-4CAB-9832-2C9B0C8A90C8}"/>
      </w:docPartPr>
      <w:docPartBody>
        <w:p w:rsidR="00D77584" w:rsidRDefault="002126A9" w:rsidP="002126A9">
          <w:pPr>
            <w:pStyle w:val="44B4CE5218CA420096D58BD039394142"/>
          </w:pPr>
          <w:r w:rsidRPr="000D61E2">
            <w:rPr>
              <w:rStyle w:val="PlaceholderText"/>
              <w:rFonts w:ascii="Times New Roman" w:hAnsi="Times New Roman"/>
              <w:sz w:val="24"/>
              <w:szCs w:val="24"/>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6A9"/>
    <w:rsid w:val="002126A9"/>
    <w:rsid w:val="00711015"/>
    <w:rsid w:val="008B66FF"/>
    <w:rsid w:val="009D7DFA"/>
    <w:rsid w:val="00D77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26A9"/>
    <w:rPr>
      <w:color w:val="808080"/>
    </w:rPr>
  </w:style>
  <w:style w:type="paragraph" w:customStyle="1" w:styleId="E19E55BDE841405C9CDE329D2138EA6E">
    <w:name w:val="E19E55BDE841405C9CDE329D2138EA6E"/>
    <w:rsid w:val="002126A9"/>
  </w:style>
  <w:style w:type="paragraph" w:customStyle="1" w:styleId="2A84533EF429408F91641233D0F554C1">
    <w:name w:val="2A84533EF429408F91641233D0F554C1"/>
    <w:rsid w:val="002126A9"/>
  </w:style>
  <w:style w:type="paragraph" w:customStyle="1" w:styleId="36D8CEE46F4B47FC86C87C050AF19577">
    <w:name w:val="36D8CEE46F4B47FC86C87C050AF19577"/>
    <w:rsid w:val="002126A9"/>
  </w:style>
  <w:style w:type="paragraph" w:customStyle="1" w:styleId="5925683E541345BC97510FAA17CA19BA">
    <w:name w:val="5925683E541345BC97510FAA17CA19BA"/>
    <w:rsid w:val="002126A9"/>
  </w:style>
  <w:style w:type="paragraph" w:customStyle="1" w:styleId="AD263DAB67644078830D1530DD84CEDE">
    <w:name w:val="AD263DAB67644078830D1530DD84CEDE"/>
    <w:rsid w:val="002126A9"/>
  </w:style>
  <w:style w:type="paragraph" w:customStyle="1" w:styleId="A3BC850C547240808836EB92608ED601">
    <w:name w:val="A3BC850C547240808836EB92608ED601"/>
    <w:rsid w:val="002126A9"/>
  </w:style>
  <w:style w:type="paragraph" w:customStyle="1" w:styleId="5788299485F2437FA298B2A2389254FF">
    <w:name w:val="5788299485F2437FA298B2A2389254FF"/>
    <w:rsid w:val="002126A9"/>
  </w:style>
  <w:style w:type="paragraph" w:customStyle="1" w:styleId="44B4CE5218CA420096D58BD039394142">
    <w:name w:val="44B4CE5218CA420096D58BD039394142"/>
    <w:rsid w:val="002126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3131</Words>
  <Characters>17850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Steve Morgan</cp:lastModifiedBy>
  <cp:revision>2</cp:revision>
  <dcterms:created xsi:type="dcterms:W3CDTF">2023-09-20T20:19:00Z</dcterms:created>
  <dcterms:modified xsi:type="dcterms:W3CDTF">2023-09-20T20:19:00Z</dcterms:modified>
</cp:coreProperties>
</file>